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0897" w14:textId="6405985F" w:rsidR="003C23BD" w:rsidRDefault="00000000">
      <w:pPr>
        <w:pStyle w:val="Nadpis1"/>
        <w:tabs>
          <w:tab w:val="left" w:pos="7491"/>
        </w:tabs>
        <w:spacing w:before="68"/>
        <w:ind w:left="5964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ab/>
        <w:t>ZMČ</w:t>
      </w:r>
      <w:r>
        <w:rPr>
          <w:spacing w:val="58"/>
        </w:rPr>
        <w:t xml:space="preserve"> </w:t>
      </w:r>
    </w:p>
    <w:p w14:paraId="3CE77D98" w14:textId="77777777" w:rsidR="003C23BD" w:rsidRDefault="00000000">
      <w:pPr>
        <w:spacing w:before="11" w:line="237" w:lineRule="auto"/>
        <w:ind w:left="959" w:right="385" w:hanging="226"/>
        <w:rPr>
          <w:sz w:val="28"/>
        </w:rPr>
      </w:pPr>
      <w:r>
        <w:rPr>
          <w:sz w:val="28"/>
        </w:rPr>
        <w:t>Pravidla</w:t>
      </w:r>
      <w:r>
        <w:rPr>
          <w:spacing w:val="-11"/>
          <w:sz w:val="28"/>
        </w:rPr>
        <w:t xml:space="preserve"> </w:t>
      </w:r>
      <w:r>
        <w:rPr>
          <w:sz w:val="28"/>
        </w:rPr>
        <w:t>pro</w:t>
      </w:r>
      <w:r>
        <w:rPr>
          <w:spacing w:val="-9"/>
          <w:sz w:val="28"/>
        </w:rPr>
        <w:t xml:space="preserve"> </w:t>
      </w:r>
      <w:r>
        <w:rPr>
          <w:sz w:val="28"/>
        </w:rPr>
        <w:t>poskytování</w:t>
      </w:r>
      <w:r>
        <w:rPr>
          <w:spacing w:val="-7"/>
          <w:sz w:val="28"/>
        </w:rPr>
        <w:t xml:space="preserve"> </w:t>
      </w:r>
      <w:r>
        <w:rPr>
          <w:sz w:val="28"/>
        </w:rPr>
        <w:t>transferů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6"/>
          <w:sz w:val="28"/>
        </w:rPr>
        <w:t xml:space="preserve"> </w:t>
      </w:r>
      <w:r>
        <w:rPr>
          <w:sz w:val="28"/>
        </w:rPr>
        <w:t>rozpočtu</w:t>
      </w:r>
      <w:r>
        <w:rPr>
          <w:spacing w:val="-5"/>
          <w:sz w:val="28"/>
        </w:rPr>
        <w:t xml:space="preserve"> </w:t>
      </w:r>
      <w:r>
        <w:rPr>
          <w:sz w:val="28"/>
        </w:rPr>
        <w:t>Statutárního</w:t>
      </w:r>
      <w:r>
        <w:rPr>
          <w:spacing w:val="-5"/>
          <w:sz w:val="28"/>
        </w:rPr>
        <w:t xml:space="preserve"> </w:t>
      </w:r>
      <w:r>
        <w:rPr>
          <w:sz w:val="28"/>
        </w:rPr>
        <w:t>města</w:t>
      </w:r>
      <w:r>
        <w:rPr>
          <w:spacing w:val="-5"/>
          <w:sz w:val="28"/>
        </w:rPr>
        <w:t xml:space="preserve"> </w:t>
      </w:r>
      <w:r>
        <w:rPr>
          <w:sz w:val="28"/>
        </w:rPr>
        <w:t>Brna (dále jen „Pravidla“), městské části Brna Nový Lískovec</w:t>
      </w:r>
      <w:r>
        <w:rPr>
          <w:spacing w:val="40"/>
          <w:sz w:val="28"/>
        </w:rPr>
        <w:t xml:space="preserve"> </w:t>
      </w:r>
      <w:r>
        <w:rPr>
          <w:sz w:val="28"/>
        </w:rPr>
        <w:t>v oblasti</w:t>
      </w:r>
    </w:p>
    <w:p w14:paraId="17CA09E9" w14:textId="77777777" w:rsidR="003C23BD" w:rsidRDefault="00000000">
      <w:pPr>
        <w:pStyle w:val="Nzev"/>
        <w:rPr>
          <w:spacing w:val="-2"/>
        </w:rPr>
      </w:pPr>
      <w:r>
        <w:t>tělovýchovy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sportu</w:t>
      </w:r>
    </w:p>
    <w:p w14:paraId="4B5D62C6" w14:textId="77777777" w:rsidR="002E227D" w:rsidRDefault="002E227D">
      <w:pPr>
        <w:pStyle w:val="Nzev"/>
        <w:rPr>
          <w:spacing w:val="-2"/>
        </w:rPr>
      </w:pPr>
    </w:p>
    <w:p w14:paraId="02D33397" w14:textId="77777777" w:rsidR="002E227D" w:rsidRDefault="002E227D">
      <w:pPr>
        <w:pStyle w:val="Nzev"/>
      </w:pPr>
    </w:p>
    <w:p w14:paraId="3CEAF361" w14:textId="77777777" w:rsidR="003C23BD" w:rsidRDefault="00000000">
      <w:pPr>
        <w:pStyle w:val="Nadpis1"/>
        <w:numPr>
          <w:ilvl w:val="0"/>
          <w:numId w:val="4"/>
        </w:numPr>
        <w:tabs>
          <w:tab w:val="left" w:pos="409"/>
        </w:tabs>
        <w:spacing w:before="239"/>
        <w:ind w:left="409" w:hanging="153"/>
      </w:pP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Úvod</w:t>
      </w:r>
    </w:p>
    <w:p w14:paraId="1C87B1DF" w14:textId="3CE19501" w:rsidR="003C23BD" w:rsidRDefault="00000000">
      <w:pPr>
        <w:pStyle w:val="Zkladntext"/>
        <w:spacing w:before="105"/>
        <w:ind w:left="141"/>
        <w:jc w:val="both"/>
      </w:pPr>
      <w:r>
        <w:t>Poskytnut</w:t>
      </w:r>
      <w:r w:rsidR="00E1119E">
        <w:t>í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použití</w:t>
      </w:r>
      <w:r>
        <w:rPr>
          <w:spacing w:val="5"/>
        </w:rPr>
        <w:t xml:space="preserve"> </w:t>
      </w:r>
      <w:r>
        <w:t>příspěvků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řídí</w:t>
      </w:r>
      <w:r>
        <w:rPr>
          <w:spacing w:val="4"/>
        </w:rPr>
        <w:t xml:space="preserve"> </w:t>
      </w:r>
      <w:r>
        <w:t>obecně</w:t>
      </w:r>
      <w:r>
        <w:rPr>
          <w:spacing w:val="5"/>
        </w:rPr>
        <w:t xml:space="preserve"> </w:t>
      </w:r>
      <w:r>
        <w:t>závaznými</w:t>
      </w:r>
      <w:r>
        <w:rPr>
          <w:spacing w:val="5"/>
        </w:rPr>
        <w:t xml:space="preserve"> </w:t>
      </w:r>
      <w:proofErr w:type="gramStart"/>
      <w:r>
        <w:t>předpisy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zákonem</w:t>
      </w:r>
      <w:proofErr w:type="gramEnd"/>
      <w:r>
        <w:rPr>
          <w:spacing w:val="5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128/2000</w:t>
      </w:r>
      <w:r>
        <w:rPr>
          <w:spacing w:val="5"/>
        </w:rPr>
        <w:t xml:space="preserve"> </w:t>
      </w:r>
      <w:r>
        <w:rPr>
          <w:spacing w:val="-4"/>
        </w:rPr>
        <w:t>Sb.,</w:t>
      </w:r>
    </w:p>
    <w:p w14:paraId="1CBF857D" w14:textId="77777777" w:rsidR="003C23BD" w:rsidRDefault="00000000">
      <w:pPr>
        <w:pStyle w:val="Zkladntext"/>
        <w:ind w:left="141"/>
        <w:jc w:val="both"/>
      </w:pPr>
      <w:r>
        <w:t>o</w:t>
      </w:r>
      <w:r>
        <w:rPr>
          <w:spacing w:val="-1"/>
        </w:rPr>
        <w:t xml:space="preserve"> </w:t>
      </w:r>
      <w:proofErr w:type="gramStart"/>
      <w:r>
        <w:t>obcích</w:t>
      </w:r>
      <w:r>
        <w:rPr>
          <w:spacing w:val="27"/>
        </w:rPr>
        <w:t xml:space="preserve">  </w:t>
      </w:r>
      <w:r>
        <w:t>(obecní</w:t>
      </w:r>
      <w:r>
        <w:rPr>
          <w:spacing w:val="29"/>
        </w:rPr>
        <w:t xml:space="preserve">  </w:t>
      </w:r>
      <w:r>
        <w:t>zřízení),</w:t>
      </w:r>
      <w:r>
        <w:rPr>
          <w:spacing w:val="27"/>
        </w:rPr>
        <w:t xml:space="preserve">  </w:t>
      </w:r>
      <w:r>
        <w:t>ve</w:t>
      </w:r>
      <w:proofErr w:type="gramEnd"/>
      <w:r>
        <w:rPr>
          <w:spacing w:val="27"/>
        </w:rPr>
        <w:t xml:space="preserve">  </w:t>
      </w:r>
      <w:proofErr w:type="gramStart"/>
      <w:r>
        <w:t>znění</w:t>
      </w:r>
      <w:r>
        <w:rPr>
          <w:spacing w:val="28"/>
        </w:rPr>
        <w:t xml:space="preserve">  </w:t>
      </w:r>
      <w:r>
        <w:t>pozdějších</w:t>
      </w:r>
      <w:proofErr w:type="gramEnd"/>
      <w:r>
        <w:rPr>
          <w:spacing w:val="27"/>
        </w:rPr>
        <w:t xml:space="preserve">  </w:t>
      </w:r>
      <w:proofErr w:type="gramStart"/>
      <w:r>
        <w:t>předpisů,</w:t>
      </w:r>
      <w:r>
        <w:rPr>
          <w:spacing w:val="26"/>
        </w:rPr>
        <w:t xml:space="preserve">  </w:t>
      </w:r>
      <w:r>
        <w:t>zákonem</w:t>
      </w:r>
      <w:proofErr w:type="gramEnd"/>
      <w:r>
        <w:rPr>
          <w:spacing w:val="29"/>
        </w:rPr>
        <w:t xml:space="preserve">  </w:t>
      </w:r>
      <w:r>
        <w:t>č.</w:t>
      </w:r>
      <w:r>
        <w:rPr>
          <w:spacing w:val="27"/>
        </w:rPr>
        <w:t xml:space="preserve">  </w:t>
      </w:r>
      <w:r>
        <w:t>250/</w:t>
      </w:r>
      <w:proofErr w:type="gramStart"/>
      <w:r>
        <w:t>2000</w:t>
      </w:r>
      <w:r>
        <w:rPr>
          <w:spacing w:val="27"/>
        </w:rPr>
        <w:t xml:space="preserve">  </w:t>
      </w:r>
      <w:r>
        <w:rPr>
          <w:spacing w:val="-4"/>
        </w:rPr>
        <w:t>Sb.</w:t>
      </w:r>
      <w:proofErr w:type="gramEnd"/>
      <w:r>
        <w:rPr>
          <w:spacing w:val="-4"/>
        </w:rPr>
        <w:t>,</w:t>
      </w:r>
    </w:p>
    <w:p w14:paraId="7A70DF34" w14:textId="77777777" w:rsidR="003C23BD" w:rsidRDefault="00000000">
      <w:pPr>
        <w:pStyle w:val="Zkladntext"/>
        <w:ind w:left="141" w:right="137"/>
        <w:jc w:val="both"/>
      </w:pPr>
      <w:r>
        <w:t>o</w:t>
      </w:r>
      <w:r>
        <w:rPr>
          <w:spacing w:val="-2"/>
        </w:rPr>
        <w:t xml:space="preserve"> </w:t>
      </w:r>
      <w:r>
        <w:t>rozpočtových pravidlech územních rozpočtů, ve znění pozdějších předpisů, obecně závaznou vyhláškou statutárního města Brna č. 20/2001, kterou se vydává Statut města Brna, část II, článek 11, ve znění pozdějších předpisů, zákonem č. 320/2001 Sb. o</w:t>
      </w:r>
      <w:r>
        <w:rPr>
          <w:spacing w:val="-3"/>
        </w:rPr>
        <w:t xml:space="preserve"> </w:t>
      </w:r>
      <w:r>
        <w:t>finanční kontrole ve veřejné správě 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 některých zákonů, ve znění pozdějších předpisů, vyhláškou Ministerstva financí č.</w:t>
      </w:r>
      <w:r>
        <w:rPr>
          <w:spacing w:val="-2"/>
        </w:rPr>
        <w:t xml:space="preserve"> </w:t>
      </w:r>
      <w:r>
        <w:t>416/2004</w:t>
      </w:r>
      <w:r>
        <w:rPr>
          <w:spacing w:val="-2"/>
        </w:rPr>
        <w:t xml:space="preserve"> </w:t>
      </w:r>
      <w:r>
        <w:t>Sb., kterou se provádí zákon č. 320/2001 Sb., o finanční kontrole ve veřejné správě a o</w:t>
      </w:r>
      <w:r>
        <w:rPr>
          <w:spacing w:val="-1"/>
        </w:rPr>
        <w:t xml:space="preserve"> </w:t>
      </w:r>
      <w:r>
        <w:t>změně některých zákonů, ve znění pozdějších předpisů, zákonem č. 255/2012 Sb., o</w:t>
      </w:r>
      <w:r>
        <w:rPr>
          <w:spacing w:val="-1"/>
        </w:rPr>
        <w:t xml:space="preserve"> </w:t>
      </w:r>
      <w:r>
        <w:t>kontrole (kontrolní řád), ve znění pozdějších předpisů. Pravidla</w:t>
      </w:r>
      <w:r>
        <w:rPr>
          <w:spacing w:val="40"/>
        </w:rPr>
        <w:t xml:space="preserve"> </w:t>
      </w:r>
      <w:r>
        <w:t>se vydávají za účelem sjednocení postupu při projednávání žádostí, poskytování finančních příspěvků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rozpočtu</w:t>
      </w:r>
      <w:r>
        <w:rPr>
          <w:spacing w:val="33"/>
        </w:rPr>
        <w:t xml:space="preserve"> </w:t>
      </w:r>
      <w:r>
        <w:t>statutárního</w:t>
      </w:r>
      <w:r>
        <w:rPr>
          <w:spacing w:val="32"/>
        </w:rPr>
        <w:t xml:space="preserve"> </w:t>
      </w:r>
      <w:r>
        <w:t>města</w:t>
      </w:r>
      <w:r>
        <w:rPr>
          <w:spacing w:val="31"/>
        </w:rPr>
        <w:t xml:space="preserve"> </w:t>
      </w:r>
      <w:r>
        <w:t>Brna,</w:t>
      </w:r>
      <w:r>
        <w:rPr>
          <w:spacing w:val="33"/>
        </w:rPr>
        <w:t xml:space="preserve"> </w:t>
      </w:r>
      <w:r>
        <w:t>městské</w:t>
      </w:r>
      <w:r>
        <w:rPr>
          <w:spacing w:val="31"/>
        </w:rPr>
        <w:t xml:space="preserve"> </w:t>
      </w:r>
      <w:r>
        <w:t>části</w:t>
      </w:r>
      <w:r>
        <w:rPr>
          <w:spacing w:val="33"/>
        </w:rPr>
        <w:t xml:space="preserve"> </w:t>
      </w:r>
      <w:r>
        <w:t>Brno-Nový</w:t>
      </w:r>
      <w:r>
        <w:rPr>
          <w:spacing w:val="35"/>
        </w:rPr>
        <w:t xml:space="preserve"> </w:t>
      </w:r>
      <w:r>
        <w:t>Lískovec</w:t>
      </w:r>
      <w:r>
        <w:rPr>
          <w:spacing w:val="30"/>
        </w:rPr>
        <w:t xml:space="preserve"> </w:t>
      </w:r>
      <w:r>
        <w:t>(dále</w:t>
      </w:r>
      <w:r>
        <w:rPr>
          <w:spacing w:val="32"/>
        </w:rPr>
        <w:t xml:space="preserve"> </w:t>
      </w:r>
      <w:r>
        <w:rPr>
          <w:spacing w:val="-5"/>
        </w:rPr>
        <w:t>jen</w:t>
      </w:r>
    </w:p>
    <w:p w14:paraId="572FC314" w14:textId="77777777" w:rsidR="003C23BD" w:rsidRDefault="00000000">
      <w:pPr>
        <w:pStyle w:val="Zkladntext"/>
        <w:spacing w:before="1"/>
        <w:ind w:left="141" w:right="139"/>
        <w:jc w:val="both"/>
      </w:pPr>
      <w:r>
        <w:t>„MČ Nový Lískovec“) na podporu obecně prospěšných činností a provádění kontroly nakládání s příspěvky.</w:t>
      </w:r>
    </w:p>
    <w:p w14:paraId="5E5BB366" w14:textId="77777777" w:rsidR="003C23BD" w:rsidRDefault="003C23BD">
      <w:pPr>
        <w:pStyle w:val="Zkladntext"/>
      </w:pPr>
    </w:p>
    <w:p w14:paraId="7EFE47C9" w14:textId="77777777" w:rsidR="003C23BD" w:rsidRDefault="00000000">
      <w:pPr>
        <w:pStyle w:val="Zkladntext"/>
        <w:ind w:left="141" w:right="205"/>
        <w:jc w:val="both"/>
      </w:pPr>
      <w:r>
        <w:t>Dotace poskytnutá z</w:t>
      </w:r>
      <w:r>
        <w:rPr>
          <w:spacing w:val="-3"/>
        </w:rPr>
        <w:t xml:space="preserve"> </w:t>
      </w:r>
      <w:r>
        <w:t>rozpočtu MČ Nový Lískovec a podle Pravidel je vždy účelová, přičemž účel poskytnutí dotace, který je vymezen v konkrétní smlouvě o poskytnutí dotace, musí být ze strany příjemce dotace dodržen. Dotaci lze použít, nestanoví-li smlouva o</w:t>
      </w:r>
      <w:r>
        <w:rPr>
          <w:spacing w:val="-1"/>
        </w:rPr>
        <w:t xml:space="preserve"> </w:t>
      </w:r>
      <w:r>
        <w:t>poskytnutí dotace jinak, nejpozději do 31. 12. kalendářního roku, ve kterém byla dotace poskytnuta, nelze ji převádět do roku následujícího. Nevyužitá dotace nebo její část musí být poskytovateli</w:t>
      </w:r>
      <w:r>
        <w:rPr>
          <w:spacing w:val="80"/>
        </w:rPr>
        <w:t xml:space="preserve"> </w:t>
      </w:r>
      <w:r>
        <w:t>vrácena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stanoveném</w:t>
      </w:r>
      <w:r>
        <w:rPr>
          <w:spacing w:val="80"/>
        </w:rPr>
        <w:t xml:space="preserve"> </w:t>
      </w:r>
      <w:r>
        <w:t>termínu.</w:t>
      </w:r>
      <w:r>
        <w:rPr>
          <w:spacing w:val="80"/>
        </w:rPr>
        <w:t xml:space="preserve"> </w:t>
      </w:r>
      <w:r>
        <w:t>Dotace</w:t>
      </w:r>
      <w:r>
        <w:rPr>
          <w:spacing w:val="80"/>
        </w:rPr>
        <w:t xml:space="preserve"> </w:t>
      </w:r>
      <w:r>
        <w:t>musí</w:t>
      </w:r>
      <w:r>
        <w:rPr>
          <w:spacing w:val="80"/>
        </w:rPr>
        <w:t xml:space="preserve"> </w:t>
      </w:r>
      <w:r>
        <w:t>být</w:t>
      </w:r>
      <w:r>
        <w:rPr>
          <w:spacing w:val="80"/>
        </w:rPr>
        <w:t xml:space="preserve"> </w:t>
      </w:r>
      <w:r>
        <w:t>finančně</w:t>
      </w:r>
      <w:r>
        <w:rPr>
          <w:spacing w:val="80"/>
        </w:rPr>
        <w:t xml:space="preserve"> </w:t>
      </w:r>
      <w:r>
        <w:t>vypořádána ve stanoveném termínu.</w:t>
      </w:r>
    </w:p>
    <w:p w14:paraId="7C14F442" w14:textId="77777777" w:rsidR="003C23BD" w:rsidRDefault="003C23BD">
      <w:pPr>
        <w:pStyle w:val="Zkladntext"/>
        <w:spacing w:before="1"/>
      </w:pPr>
    </w:p>
    <w:p w14:paraId="4AEB8D20" w14:textId="77777777" w:rsidR="003C23BD" w:rsidRDefault="00000000">
      <w:pPr>
        <w:pStyle w:val="Nadpis1"/>
        <w:numPr>
          <w:ilvl w:val="0"/>
          <w:numId w:val="4"/>
        </w:numPr>
        <w:tabs>
          <w:tab w:val="left" w:pos="502"/>
        </w:tabs>
        <w:ind w:left="256" w:right="209" w:firstLine="0"/>
      </w:pPr>
      <w:r>
        <w:rPr>
          <w:spacing w:val="-5"/>
          <w:u w:val="single"/>
        </w:rPr>
        <w:t xml:space="preserve"> </w:t>
      </w:r>
      <w:r>
        <w:rPr>
          <w:u w:val="single"/>
        </w:rPr>
        <w:t>​</w:t>
      </w:r>
      <w:r>
        <w:rPr>
          <w:spacing w:val="-15"/>
          <w:u w:val="single"/>
        </w:rPr>
        <w:t xml:space="preserve"> </w:t>
      </w:r>
      <w:r>
        <w:rPr>
          <w:u w:val="single"/>
        </w:rPr>
        <w:t>Předpokládaný</w:t>
      </w:r>
      <w:r>
        <w:rPr>
          <w:spacing w:val="40"/>
          <w:u w:val="single"/>
        </w:rPr>
        <w:t xml:space="preserve"> </w:t>
      </w:r>
      <w:r>
        <w:rPr>
          <w:u w:val="single"/>
        </w:rPr>
        <w:t>celkový</w:t>
      </w:r>
      <w:r>
        <w:rPr>
          <w:spacing w:val="40"/>
          <w:u w:val="single"/>
        </w:rPr>
        <w:t xml:space="preserve"> </w:t>
      </w:r>
      <w:r>
        <w:rPr>
          <w:u w:val="single"/>
        </w:rPr>
        <w:t>objem</w:t>
      </w:r>
      <w:r>
        <w:rPr>
          <w:spacing w:val="39"/>
          <w:u w:val="single"/>
        </w:rPr>
        <w:t xml:space="preserve"> </w:t>
      </w:r>
      <w:r>
        <w:rPr>
          <w:u w:val="single"/>
        </w:rPr>
        <w:t>peněžních</w:t>
      </w:r>
      <w:r>
        <w:rPr>
          <w:spacing w:val="38"/>
          <w:u w:val="single"/>
        </w:rPr>
        <w:t xml:space="preserve"> </w:t>
      </w:r>
      <w:r>
        <w:rPr>
          <w:u w:val="single"/>
        </w:rPr>
        <w:t>prostředků</w:t>
      </w:r>
      <w:r>
        <w:rPr>
          <w:spacing w:val="40"/>
          <w:u w:val="single"/>
        </w:rPr>
        <w:t xml:space="preserve"> </w:t>
      </w:r>
      <w:r>
        <w:rPr>
          <w:u w:val="single"/>
        </w:rPr>
        <w:t>vyčleněných</w:t>
      </w:r>
      <w:r>
        <w:rPr>
          <w:spacing w:val="40"/>
          <w:u w:val="single"/>
        </w:rPr>
        <w:t xml:space="preserve"> </w:t>
      </w:r>
      <w:r>
        <w:rPr>
          <w:u w:val="single"/>
        </w:rPr>
        <w:t>v</w:t>
      </w:r>
      <w:r>
        <w:rPr>
          <w:spacing w:val="40"/>
          <w:u w:val="single"/>
        </w:rPr>
        <w:t xml:space="preserve"> </w:t>
      </w:r>
      <w:r>
        <w:rPr>
          <w:u w:val="single"/>
        </w:rPr>
        <w:t>rozpočtu</w:t>
      </w:r>
      <w:r>
        <w:rPr>
          <w:spacing w:val="40"/>
          <w:u w:val="single"/>
        </w:rPr>
        <w:t xml:space="preserve"> </w:t>
      </w:r>
      <w:r>
        <w:rPr>
          <w:u w:val="single"/>
        </w:rPr>
        <w:t>na</w:t>
      </w:r>
      <w:r>
        <w:t xml:space="preserve"> </w:t>
      </w:r>
      <w:r>
        <w:rPr>
          <w:u w:val="single"/>
        </w:rPr>
        <w:t>oblast tělovýchovy a sportu</w:t>
      </w:r>
    </w:p>
    <w:p w14:paraId="4991D5EC" w14:textId="77777777" w:rsidR="003C23BD" w:rsidRDefault="003C23BD">
      <w:pPr>
        <w:pStyle w:val="Zkladntext"/>
        <w:rPr>
          <w:b/>
        </w:rPr>
      </w:pPr>
    </w:p>
    <w:p w14:paraId="7AC89BA4" w14:textId="1B394639" w:rsidR="003C23BD" w:rsidRPr="00073743" w:rsidRDefault="00073743" w:rsidP="00073743">
      <w:pPr>
        <w:pStyle w:val="Zkladntext"/>
        <w:rPr>
          <w:bCs/>
          <w:color w:val="EE0000"/>
        </w:rPr>
      </w:pPr>
      <w:r w:rsidRPr="00073743">
        <w:rPr>
          <w:color w:val="EE0000"/>
        </w:rPr>
        <w:t xml:space="preserve">    a) 500 tis. </w:t>
      </w:r>
      <w:proofErr w:type="gramStart"/>
      <w:r w:rsidRPr="00073743">
        <w:rPr>
          <w:color w:val="EE0000"/>
          <w:spacing w:val="-5"/>
        </w:rPr>
        <w:t xml:space="preserve">Kč - </w:t>
      </w:r>
      <w:r w:rsidRPr="00073743">
        <w:rPr>
          <w:bCs/>
          <w:color w:val="EE0000"/>
        </w:rPr>
        <w:t>celoroční</w:t>
      </w:r>
      <w:proofErr w:type="gramEnd"/>
      <w:r w:rsidRPr="00073743">
        <w:rPr>
          <w:bCs/>
          <w:color w:val="EE0000"/>
          <w:spacing w:val="40"/>
        </w:rPr>
        <w:t xml:space="preserve"> </w:t>
      </w:r>
      <w:r w:rsidRPr="00073743">
        <w:rPr>
          <w:bCs/>
          <w:color w:val="EE0000"/>
        </w:rPr>
        <w:t>činnost</w:t>
      </w:r>
      <w:r w:rsidRPr="00073743">
        <w:rPr>
          <w:bCs/>
          <w:color w:val="EE0000"/>
          <w:spacing w:val="33"/>
        </w:rPr>
        <w:t xml:space="preserve"> </w:t>
      </w:r>
      <w:r w:rsidRPr="00073743">
        <w:rPr>
          <w:bCs/>
          <w:color w:val="EE0000"/>
        </w:rPr>
        <w:t>podporující</w:t>
      </w:r>
      <w:r w:rsidRPr="00073743">
        <w:rPr>
          <w:bCs/>
          <w:color w:val="EE0000"/>
          <w:spacing w:val="34"/>
        </w:rPr>
        <w:t xml:space="preserve"> </w:t>
      </w:r>
      <w:r w:rsidRPr="00073743">
        <w:rPr>
          <w:bCs/>
          <w:color w:val="EE0000"/>
        </w:rPr>
        <w:t>práci</w:t>
      </w:r>
      <w:r w:rsidRPr="00073743">
        <w:rPr>
          <w:bCs/>
          <w:color w:val="EE0000"/>
          <w:spacing w:val="39"/>
        </w:rPr>
        <w:t xml:space="preserve"> </w:t>
      </w:r>
      <w:r w:rsidRPr="00073743">
        <w:rPr>
          <w:bCs/>
          <w:color w:val="EE0000"/>
        </w:rPr>
        <w:t>s</w:t>
      </w:r>
      <w:r w:rsidRPr="00073743">
        <w:rPr>
          <w:bCs/>
          <w:color w:val="EE0000"/>
          <w:spacing w:val="-5"/>
        </w:rPr>
        <w:t xml:space="preserve"> </w:t>
      </w:r>
      <w:r w:rsidRPr="00073743">
        <w:rPr>
          <w:bCs/>
          <w:color w:val="EE0000"/>
        </w:rPr>
        <w:t>mládeží,</w:t>
      </w:r>
      <w:r w:rsidRPr="00073743">
        <w:rPr>
          <w:bCs/>
          <w:color w:val="EE0000"/>
          <w:spacing w:val="36"/>
        </w:rPr>
        <w:t xml:space="preserve"> </w:t>
      </w:r>
      <w:r w:rsidRPr="00073743">
        <w:rPr>
          <w:bCs/>
          <w:color w:val="EE0000"/>
        </w:rPr>
        <w:t>sport</w:t>
      </w:r>
      <w:r w:rsidRPr="00073743">
        <w:rPr>
          <w:bCs/>
          <w:color w:val="EE0000"/>
          <w:spacing w:val="35"/>
        </w:rPr>
        <w:t xml:space="preserve"> </w:t>
      </w:r>
      <w:r w:rsidRPr="00073743">
        <w:rPr>
          <w:bCs/>
          <w:color w:val="EE0000"/>
        </w:rPr>
        <w:t>a</w:t>
      </w:r>
      <w:r w:rsidRPr="00073743">
        <w:rPr>
          <w:bCs/>
          <w:color w:val="EE0000"/>
          <w:spacing w:val="40"/>
        </w:rPr>
        <w:t xml:space="preserve"> </w:t>
      </w:r>
      <w:r w:rsidRPr="00073743">
        <w:rPr>
          <w:bCs/>
          <w:color w:val="EE0000"/>
        </w:rPr>
        <w:t>tělovýchovu</w:t>
      </w:r>
    </w:p>
    <w:p w14:paraId="6ED1264D" w14:textId="3170B845" w:rsidR="00073743" w:rsidRPr="00073743" w:rsidRDefault="00073743" w:rsidP="00073743">
      <w:pPr>
        <w:pStyle w:val="Zkladntext"/>
        <w:ind w:left="-136"/>
        <w:rPr>
          <w:bCs/>
          <w:color w:val="EE0000"/>
        </w:rPr>
      </w:pPr>
      <w:r w:rsidRPr="00073743">
        <w:rPr>
          <w:bCs/>
          <w:color w:val="EE0000"/>
        </w:rPr>
        <w:t xml:space="preserve">      b) 100 tis. </w:t>
      </w:r>
      <w:proofErr w:type="gramStart"/>
      <w:r w:rsidRPr="00073743">
        <w:rPr>
          <w:bCs/>
          <w:color w:val="EE0000"/>
        </w:rPr>
        <w:t>Kč - na</w:t>
      </w:r>
      <w:proofErr w:type="gramEnd"/>
      <w:r w:rsidRPr="00073743">
        <w:rPr>
          <w:bCs/>
          <w:color w:val="EE0000"/>
          <w:spacing w:val="40"/>
        </w:rPr>
        <w:t xml:space="preserve"> </w:t>
      </w:r>
      <w:r w:rsidRPr="00073743">
        <w:rPr>
          <w:bCs/>
          <w:color w:val="EE0000"/>
        </w:rPr>
        <w:t>konkrétní</w:t>
      </w:r>
      <w:r w:rsidRPr="00073743">
        <w:rPr>
          <w:bCs/>
          <w:color w:val="EE0000"/>
          <w:spacing w:val="40"/>
        </w:rPr>
        <w:t xml:space="preserve"> </w:t>
      </w:r>
      <w:r w:rsidRPr="00073743">
        <w:rPr>
          <w:bCs/>
          <w:color w:val="EE0000"/>
        </w:rPr>
        <w:t>jednorázovou</w:t>
      </w:r>
      <w:r w:rsidRPr="00073743">
        <w:rPr>
          <w:bCs/>
          <w:color w:val="EE0000"/>
          <w:spacing w:val="40"/>
        </w:rPr>
        <w:t xml:space="preserve"> </w:t>
      </w:r>
      <w:r w:rsidRPr="00073743">
        <w:rPr>
          <w:bCs/>
          <w:color w:val="EE0000"/>
        </w:rPr>
        <w:t>akci</w:t>
      </w:r>
      <w:r w:rsidRPr="00073743">
        <w:rPr>
          <w:bCs/>
          <w:color w:val="EE0000"/>
          <w:spacing w:val="40"/>
        </w:rPr>
        <w:t xml:space="preserve"> </w:t>
      </w:r>
      <w:r w:rsidRPr="00073743">
        <w:rPr>
          <w:bCs/>
          <w:color w:val="EE0000"/>
        </w:rPr>
        <w:t>sportovního</w:t>
      </w:r>
      <w:r w:rsidRPr="00073743">
        <w:rPr>
          <w:b/>
          <w:color w:val="EE0000"/>
          <w:spacing w:val="40"/>
        </w:rPr>
        <w:t xml:space="preserve"> </w:t>
      </w:r>
      <w:r w:rsidRPr="00073743">
        <w:rPr>
          <w:bCs/>
          <w:color w:val="EE0000"/>
        </w:rPr>
        <w:t xml:space="preserve">charakteru  </w:t>
      </w:r>
    </w:p>
    <w:p w14:paraId="7D07EBC5" w14:textId="77777777" w:rsidR="003C23BD" w:rsidRDefault="003C23BD">
      <w:pPr>
        <w:pStyle w:val="Zkladntext"/>
      </w:pPr>
    </w:p>
    <w:p w14:paraId="33ECD4E3" w14:textId="77777777" w:rsidR="003C23BD" w:rsidRDefault="00000000">
      <w:pPr>
        <w:pStyle w:val="Nadpis1"/>
        <w:numPr>
          <w:ilvl w:val="0"/>
          <w:numId w:val="4"/>
        </w:numPr>
        <w:tabs>
          <w:tab w:val="left" w:pos="596"/>
        </w:tabs>
        <w:ind w:left="596" w:hanging="340"/>
        <w:jc w:val="both"/>
      </w:pPr>
      <w:r>
        <w:rPr>
          <w:spacing w:val="-5"/>
          <w:u w:val="single"/>
        </w:rPr>
        <w:t xml:space="preserve"> </w:t>
      </w:r>
      <w:r>
        <w:rPr>
          <w:u w:val="single"/>
        </w:rPr>
        <w:t>Okruh</w:t>
      </w:r>
      <w:r>
        <w:rPr>
          <w:spacing w:val="-3"/>
          <w:u w:val="single"/>
        </w:rPr>
        <w:t xml:space="preserve"> </w:t>
      </w:r>
      <w:r>
        <w:rPr>
          <w:u w:val="single"/>
        </w:rPr>
        <w:t>oprávněných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žadatelů</w:t>
      </w:r>
    </w:p>
    <w:p w14:paraId="1FAFC6BC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642"/>
        </w:tabs>
        <w:spacing w:before="104"/>
        <w:ind w:left="642" w:hanging="359"/>
        <w:jc w:val="both"/>
        <w:rPr>
          <w:sz w:val="24"/>
        </w:rPr>
      </w:pPr>
      <w:r>
        <w:rPr>
          <w:sz w:val="24"/>
        </w:rPr>
        <w:t>fyzické</w:t>
      </w:r>
      <w:r>
        <w:rPr>
          <w:spacing w:val="-3"/>
          <w:sz w:val="24"/>
        </w:rPr>
        <w:t xml:space="preserve"> </w:t>
      </w:r>
      <w:r>
        <w:rPr>
          <w:sz w:val="24"/>
        </w:rPr>
        <w:t>osoby starší</w:t>
      </w:r>
      <w:r>
        <w:rPr>
          <w:spacing w:val="-1"/>
          <w:sz w:val="24"/>
        </w:rPr>
        <w:t xml:space="preserve"> </w:t>
      </w:r>
      <w:r>
        <w:rPr>
          <w:sz w:val="24"/>
        </w:rPr>
        <w:t>18 let,</w:t>
      </w:r>
      <w:r>
        <w:rPr>
          <w:spacing w:val="-1"/>
          <w:sz w:val="24"/>
        </w:rPr>
        <w:t xml:space="preserve"> </w:t>
      </w:r>
      <w:r>
        <w:rPr>
          <w:sz w:val="24"/>
        </w:rPr>
        <w:t>dále jen</w:t>
      </w:r>
      <w:r>
        <w:rPr>
          <w:spacing w:val="-1"/>
          <w:sz w:val="24"/>
        </w:rPr>
        <w:t xml:space="preserve"> </w:t>
      </w:r>
      <w:r>
        <w:rPr>
          <w:sz w:val="24"/>
        </w:rPr>
        <w:t>fyzické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osoby</w:t>
      </w:r>
    </w:p>
    <w:p w14:paraId="3567CB9A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643"/>
        </w:tabs>
        <w:ind w:left="643" w:right="136" w:hanging="360"/>
        <w:jc w:val="both"/>
        <w:rPr>
          <w:sz w:val="24"/>
        </w:rPr>
      </w:pPr>
      <w:r>
        <w:rPr>
          <w:sz w:val="24"/>
        </w:rPr>
        <w:t>zapsané spolky nebo pobočné spolky nebo zapsané ústavy podle zákona č. 89/2012 Sb., občanského zákoníku, ve znění pozdějších předpisů, které mají ve svých stanovách zakotvenu sportovní činnost jakéhokoliv zaměření</w:t>
      </w:r>
    </w:p>
    <w:p w14:paraId="69FA9A5A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642"/>
        </w:tabs>
        <w:ind w:left="642" w:hanging="359"/>
        <w:jc w:val="both"/>
        <w:rPr>
          <w:sz w:val="24"/>
        </w:rPr>
      </w:pPr>
      <w:r>
        <w:rPr>
          <w:sz w:val="24"/>
        </w:rPr>
        <w:t>obecně</w:t>
      </w:r>
      <w:r>
        <w:rPr>
          <w:spacing w:val="-4"/>
          <w:sz w:val="24"/>
        </w:rPr>
        <w:t xml:space="preserve"> </w:t>
      </w:r>
      <w:r>
        <w:rPr>
          <w:sz w:val="24"/>
        </w:rPr>
        <w:t>prospěšné</w:t>
      </w:r>
      <w:r>
        <w:rPr>
          <w:spacing w:val="-2"/>
          <w:sz w:val="24"/>
        </w:rPr>
        <w:t xml:space="preserve"> společnosti</w:t>
      </w:r>
    </w:p>
    <w:p w14:paraId="4E004C81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642"/>
        </w:tabs>
        <w:ind w:left="642" w:hanging="359"/>
        <w:jc w:val="both"/>
        <w:rPr>
          <w:sz w:val="24"/>
        </w:rPr>
      </w:pPr>
      <w:r>
        <w:rPr>
          <w:sz w:val="24"/>
        </w:rPr>
        <w:t>nadace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nadační </w:t>
      </w:r>
      <w:r>
        <w:rPr>
          <w:spacing w:val="-2"/>
          <w:sz w:val="24"/>
        </w:rPr>
        <w:t>fondy</w:t>
      </w:r>
    </w:p>
    <w:p w14:paraId="7C83DA95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642"/>
        </w:tabs>
        <w:ind w:left="642" w:hanging="359"/>
        <w:jc w:val="both"/>
        <w:rPr>
          <w:sz w:val="24"/>
        </w:rPr>
      </w:pPr>
      <w:r>
        <w:rPr>
          <w:sz w:val="24"/>
        </w:rPr>
        <w:t>církevní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náboženské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společnosti</w:t>
      </w:r>
    </w:p>
    <w:p w14:paraId="696591A5" w14:textId="77777777" w:rsidR="003C23BD" w:rsidRDefault="003C23BD">
      <w:pPr>
        <w:pStyle w:val="Zkladntext"/>
      </w:pPr>
    </w:p>
    <w:p w14:paraId="7891492B" w14:textId="14972DEA" w:rsidR="003C23BD" w:rsidRDefault="00000000">
      <w:pPr>
        <w:pStyle w:val="Zkladntext"/>
        <w:ind w:left="283" w:right="139"/>
        <w:jc w:val="both"/>
      </w:pPr>
      <w:r>
        <w:t>V</w:t>
      </w:r>
      <w:r>
        <w:rPr>
          <w:spacing w:val="-3"/>
        </w:rPr>
        <w:t xml:space="preserve"> </w:t>
      </w:r>
      <w:r>
        <w:t>jednom kalendářním roce smí žadatel předložit pouze jednu žádost dle odstavce IV. a), těchto pravidel. V</w:t>
      </w:r>
      <w:r>
        <w:rPr>
          <w:spacing w:val="-3"/>
        </w:rPr>
        <w:t xml:space="preserve"> </w:t>
      </w:r>
      <w:r>
        <w:t>případě, že budou jedním žadatelem předloženy dvě a více žádostí, akceptována bude pouze jedna z</w:t>
      </w:r>
      <w:r w:rsidR="00073743">
        <w:rPr>
          <w:spacing w:val="-1"/>
        </w:rPr>
        <w:t> </w:t>
      </w:r>
      <w:r>
        <w:t>nich</w:t>
      </w:r>
      <w:r w:rsidR="00073743">
        <w:t>,</w:t>
      </w:r>
      <w:r>
        <w:t xml:space="preserve"> a to přednostně ta, která se týká mládeže, případně většího počtu účastníků.</w:t>
      </w:r>
    </w:p>
    <w:p w14:paraId="78B0FBD7" w14:textId="77777777" w:rsidR="003C23BD" w:rsidRDefault="003C23BD">
      <w:pPr>
        <w:pStyle w:val="Zkladntext"/>
      </w:pPr>
    </w:p>
    <w:p w14:paraId="38BA65CF" w14:textId="77777777" w:rsidR="003C23BD" w:rsidRDefault="00000000">
      <w:pPr>
        <w:pStyle w:val="Nadpis1"/>
        <w:ind w:left="283" w:right="385"/>
      </w:pPr>
      <w:r>
        <w:lastRenderedPageBreak/>
        <w:t>Pro</w:t>
      </w:r>
      <w:r>
        <w:rPr>
          <w:spacing w:val="-4"/>
        </w:rPr>
        <w:t xml:space="preserve"> </w:t>
      </w:r>
      <w:r>
        <w:t>udělení</w:t>
      </w:r>
      <w:r>
        <w:rPr>
          <w:spacing w:val="-4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podmínkou,</w:t>
      </w:r>
      <w:r>
        <w:rPr>
          <w:spacing w:val="-4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žadatel</w:t>
      </w:r>
      <w:r>
        <w:rPr>
          <w:spacing w:val="-4"/>
        </w:rPr>
        <w:t xml:space="preserve"> </w:t>
      </w:r>
      <w:r>
        <w:t>provozoval</w:t>
      </w:r>
      <w:r>
        <w:rPr>
          <w:spacing w:val="-3"/>
        </w:rPr>
        <w:t xml:space="preserve"> </w:t>
      </w:r>
      <w:r>
        <w:t>sportovní</w:t>
      </w:r>
      <w:r>
        <w:rPr>
          <w:spacing w:val="-4"/>
        </w:rPr>
        <w:t xml:space="preserve"> </w:t>
      </w:r>
      <w:r>
        <w:t>činnost na území Nového Lískovce.</w:t>
      </w:r>
    </w:p>
    <w:p w14:paraId="49A4D868" w14:textId="77777777" w:rsidR="003C23BD" w:rsidRDefault="003C23BD" w:rsidP="002E227D">
      <w:pPr>
        <w:pStyle w:val="Nadpis1"/>
        <w:ind w:left="0"/>
      </w:pPr>
    </w:p>
    <w:p w14:paraId="5B45CB85" w14:textId="77777777" w:rsidR="002E227D" w:rsidRDefault="002E227D" w:rsidP="002E227D">
      <w:pPr>
        <w:pStyle w:val="Nadpis1"/>
        <w:ind w:left="0"/>
      </w:pPr>
    </w:p>
    <w:p w14:paraId="78CCE168" w14:textId="77777777" w:rsidR="002E227D" w:rsidRDefault="002E227D" w:rsidP="002E227D">
      <w:pPr>
        <w:pStyle w:val="Nadpis1"/>
        <w:ind w:left="0"/>
      </w:pPr>
    </w:p>
    <w:p w14:paraId="66F05887" w14:textId="77777777" w:rsidR="002E227D" w:rsidRDefault="002E227D" w:rsidP="002E227D">
      <w:pPr>
        <w:pStyle w:val="Zkladntext"/>
        <w:spacing w:before="74"/>
        <w:ind w:left="283" w:right="139"/>
        <w:jc w:val="both"/>
      </w:pPr>
      <w:r>
        <w:t>O dotaci na činnost dle těchto zásad mohou rovněž žádat fyzické osoby, zapsané spolky, organizace, jednotlivé sportovní oddíly, nebo složky fyzických a právnických osob, které aktivně na území Nového Lískovce nepůsobí, pokud příspěvek bude využit k uspokojování potřeb osob, které mají trvalý pobyt v Novém Lískovci. V</w:t>
      </w:r>
      <w:r>
        <w:rPr>
          <w:spacing w:val="-3"/>
        </w:rPr>
        <w:t xml:space="preserve"> </w:t>
      </w:r>
      <w:r>
        <w:t>tomto případě je povinností žadatele tuto skutečnost věrohodným způsobem doložit (seznam účastníků nebo členů).</w:t>
      </w:r>
    </w:p>
    <w:p w14:paraId="2D8115BA" w14:textId="77777777" w:rsidR="002E227D" w:rsidRDefault="002E227D" w:rsidP="002E227D">
      <w:pPr>
        <w:pStyle w:val="Zkladntext"/>
      </w:pPr>
    </w:p>
    <w:p w14:paraId="4C2B3C83" w14:textId="77777777" w:rsidR="002E227D" w:rsidRDefault="002E227D" w:rsidP="002E227D">
      <w:pPr>
        <w:pStyle w:val="Nadpis1"/>
        <w:spacing w:before="1"/>
        <w:ind w:left="283"/>
        <w:jc w:val="both"/>
      </w:pPr>
      <w:r>
        <w:t>Žadateli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dotaci</w:t>
      </w:r>
      <w:r>
        <w:rPr>
          <w:spacing w:val="-2"/>
        </w:rPr>
        <w:t xml:space="preserve"> </w:t>
      </w:r>
      <w:r>
        <w:t>na činnost</w:t>
      </w:r>
      <w:r>
        <w:rPr>
          <w:spacing w:val="-2"/>
        </w:rPr>
        <w:t xml:space="preserve"> </w:t>
      </w:r>
      <w:r>
        <w:t xml:space="preserve">nemohou </w:t>
      </w:r>
      <w:r>
        <w:rPr>
          <w:spacing w:val="-4"/>
        </w:rPr>
        <w:t>být:</w:t>
      </w:r>
    </w:p>
    <w:p w14:paraId="31BD536B" w14:textId="77777777" w:rsidR="002E227D" w:rsidRDefault="002E227D" w:rsidP="002E227D">
      <w:pPr>
        <w:pStyle w:val="Odstavecseseznamem"/>
        <w:numPr>
          <w:ilvl w:val="0"/>
          <w:numId w:val="1"/>
        </w:numPr>
        <w:tabs>
          <w:tab w:val="left" w:pos="643"/>
        </w:tabs>
        <w:spacing w:before="276"/>
        <w:ind w:right="298"/>
        <w:jc w:val="both"/>
        <w:rPr>
          <w:sz w:val="24"/>
        </w:rPr>
      </w:pPr>
      <w:r>
        <w:rPr>
          <w:b/>
          <w:sz w:val="24"/>
        </w:rPr>
        <w:t>organizace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zřízené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založené</w:t>
      </w:r>
      <w:r>
        <w:rPr>
          <w:spacing w:val="-6"/>
          <w:sz w:val="24"/>
        </w:rPr>
        <w:t xml:space="preserve"> </w:t>
      </w:r>
      <w:r>
        <w:rPr>
          <w:sz w:val="24"/>
        </w:rPr>
        <w:t>veřejnoprávními</w:t>
      </w:r>
      <w:r>
        <w:rPr>
          <w:spacing w:val="-5"/>
          <w:sz w:val="24"/>
        </w:rPr>
        <w:t xml:space="preserve"> </w:t>
      </w:r>
      <w:r>
        <w:rPr>
          <w:sz w:val="24"/>
        </w:rPr>
        <w:t>korporacemi</w:t>
      </w:r>
      <w:r>
        <w:rPr>
          <w:spacing w:val="-5"/>
          <w:sz w:val="24"/>
        </w:rPr>
        <w:t xml:space="preserve"> </w:t>
      </w:r>
      <w:r>
        <w:rPr>
          <w:sz w:val="24"/>
        </w:rPr>
        <w:t>(obec,</w:t>
      </w:r>
      <w:r>
        <w:rPr>
          <w:spacing w:val="-5"/>
          <w:sz w:val="24"/>
        </w:rPr>
        <w:t xml:space="preserve"> </w:t>
      </w:r>
      <w:r>
        <w:rPr>
          <w:sz w:val="24"/>
        </w:rPr>
        <w:t>kraj, stát),</w:t>
      </w:r>
      <w:r>
        <w:rPr>
          <w:spacing w:val="-1"/>
          <w:sz w:val="24"/>
        </w:rPr>
        <w:t xml:space="preserve"> </w:t>
      </w:r>
      <w:r>
        <w:rPr>
          <w:sz w:val="24"/>
        </w:rPr>
        <w:t>příspěvkové,</w:t>
      </w:r>
      <w:r>
        <w:rPr>
          <w:spacing w:val="-1"/>
          <w:sz w:val="24"/>
        </w:rPr>
        <w:t xml:space="preserve"> </w:t>
      </w:r>
      <w:r>
        <w:rPr>
          <w:sz w:val="24"/>
        </w:rPr>
        <w:t>rozpočtové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další organizace založené</w:t>
      </w:r>
      <w:r>
        <w:rPr>
          <w:spacing w:val="-2"/>
          <w:sz w:val="24"/>
        </w:rPr>
        <w:t xml:space="preserve"> </w:t>
      </w:r>
      <w:r>
        <w:rPr>
          <w:sz w:val="24"/>
        </w:rPr>
        <w:t>nebo zřízené</w:t>
      </w:r>
      <w:r>
        <w:rPr>
          <w:spacing w:val="-2"/>
          <w:sz w:val="24"/>
        </w:rPr>
        <w:t xml:space="preserve"> </w:t>
      </w:r>
      <w:r>
        <w:rPr>
          <w:sz w:val="24"/>
        </w:rPr>
        <w:t>městem</w:t>
      </w:r>
      <w:r>
        <w:rPr>
          <w:spacing w:val="-1"/>
          <w:sz w:val="24"/>
        </w:rPr>
        <w:t xml:space="preserve"> </w:t>
      </w:r>
      <w:r>
        <w:rPr>
          <w:sz w:val="24"/>
        </w:rPr>
        <w:t>Brnem nebo jeho městskými částmi,</w:t>
      </w:r>
    </w:p>
    <w:p w14:paraId="473603F1" w14:textId="77777777" w:rsidR="002E227D" w:rsidRDefault="002E227D" w:rsidP="002E227D">
      <w:pPr>
        <w:pStyle w:val="Odstavecseseznamem"/>
        <w:numPr>
          <w:ilvl w:val="0"/>
          <w:numId w:val="1"/>
        </w:numPr>
        <w:tabs>
          <w:tab w:val="left" w:pos="643"/>
        </w:tabs>
        <w:ind w:right="140"/>
        <w:jc w:val="both"/>
        <w:rPr>
          <w:sz w:val="24"/>
        </w:rPr>
      </w:pPr>
      <w:r>
        <w:rPr>
          <w:b/>
          <w:sz w:val="24"/>
        </w:rPr>
        <w:t>právnické osoby</w:t>
      </w:r>
      <w:r>
        <w:rPr>
          <w:sz w:val="24"/>
        </w:rPr>
        <w:t>, které</w:t>
      </w:r>
      <w:r>
        <w:rPr>
          <w:spacing w:val="40"/>
          <w:sz w:val="24"/>
        </w:rPr>
        <w:t xml:space="preserve"> </w:t>
      </w:r>
      <w:r>
        <w:rPr>
          <w:sz w:val="24"/>
        </w:rPr>
        <w:t>samy, či u nichž členové statutárního orgánu v posledních dvou účetních obdobích, poskytnutou dotaci vrátily, či byly k</w:t>
      </w:r>
      <w:r>
        <w:rPr>
          <w:spacing w:val="-1"/>
          <w:sz w:val="24"/>
        </w:rPr>
        <w:t xml:space="preserve"> </w:t>
      </w:r>
      <w:r>
        <w:rPr>
          <w:sz w:val="24"/>
        </w:rPr>
        <w:t>vrácení pro nedodržení pravidel poskytovatelem vyzvány – nevztahuje se na příjemce dotace, který dotaci nedočerpal a následně nevyčerpanou část řádně vyúčtoval a vrátil,</w:t>
      </w:r>
    </w:p>
    <w:p w14:paraId="7E4206BE" w14:textId="77777777" w:rsidR="002E227D" w:rsidRDefault="002E227D" w:rsidP="002E227D">
      <w:pPr>
        <w:pStyle w:val="Odstavecseseznamem"/>
        <w:numPr>
          <w:ilvl w:val="0"/>
          <w:numId w:val="1"/>
        </w:numPr>
        <w:tabs>
          <w:tab w:val="left" w:pos="643"/>
        </w:tabs>
        <w:ind w:right="139"/>
        <w:jc w:val="both"/>
        <w:rPr>
          <w:sz w:val="24"/>
        </w:rPr>
      </w:pPr>
      <w:r>
        <w:rPr>
          <w:b/>
          <w:sz w:val="24"/>
        </w:rPr>
        <w:t>fyzické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posledních</w:t>
      </w:r>
      <w:r>
        <w:rPr>
          <w:spacing w:val="-3"/>
          <w:sz w:val="24"/>
        </w:rPr>
        <w:t xml:space="preserve"> </w:t>
      </w:r>
      <w:r>
        <w:rPr>
          <w:sz w:val="24"/>
        </w:rPr>
        <w:t>dvou</w:t>
      </w:r>
      <w:r>
        <w:rPr>
          <w:spacing w:val="40"/>
          <w:sz w:val="24"/>
        </w:rPr>
        <w:t xml:space="preserve"> </w:t>
      </w:r>
      <w:r>
        <w:rPr>
          <w:sz w:val="24"/>
        </w:rPr>
        <w:t>účetních</w:t>
      </w:r>
      <w:r>
        <w:rPr>
          <w:spacing w:val="-2"/>
          <w:sz w:val="24"/>
        </w:rPr>
        <w:t xml:space="preserve"> </w:t>
      </w:r>
      <w:r>
        <w:rPr>
          <w:sz w:val="24"/>
        </w:rPr>
        <w:t>obdobích</w:t>
      </w:r>
      <w:r>
        <w:rPr>
          <w:spacing w:val="-2"/>
          <w:sz w:val="24"/>
        </w:rPr>
        <w:t xml:space="preserve"> </w:t>
      </w:r>
      <w:r>
        <w:rPr>
          <w:sz w:val="24"/>
        </w:rPr>
        <w:t>poskytnutou</w:t>
      </w:r>
      <w:r>
        <w:rPr>
          <w:spacing w:val="-2"/>
          <w:sz w:val="24"/>
        </w:rPr>
        <w:t xml:space="preserve"> </w:t>
      </w:r>
      <w:r>
        <w:rPr>
          <w:sz w:val="24"/>
        </w:rPr>
        <w:t>dotaci</w:t>
      </w:r>
      <w:r>
        <w:rPr>
          <w:spacing w:val="-2"/>
          <w:sz w:val="24"/>
        </w:rPr>
        <w:t xml:space="preserve"> </w:t>
      </w:r>
      <w:r>
        <w:rPr>
          <w:sz w:val="24"/>
        </w:rPr>
        <w:t>vrátily,</w:t>
      </w:r>
      <w:r>
        <w:rPr>
          <w:spacing w:val="-2"/>
          <w:sz w:val="24"/>
        </w:rPr>
        <w:t xml:space="preserve"> </w:t>
      </w:r>
      <w:r>
        <w:rPr>
          <w:sz w:val="24"/>
        </w:rPr>
        <w:t>či byly k</w:t>
      </w:r>
      <w:r>
        <w:rPr>
          <w:spacing w:val="-2"/>
          <w:sz w:val="24"/>
        </w:rPr>
        <w:t xml:space="preserve"> </w:t>
      </w:r>
      <w:r>
        <w:rPr>
          <w:sz w:val="24"/>
        </w:rPr>
        <w:t>vrácení pro nedodržení pravidel poskytovatelem vyzvány – nevztahuje se na příjemce dotace, který dotaci nedočerpal a následně nevyčerpanou část řádně vyúčtoval</w:t>
      </w:r>
      <w:r>
        <w:rPr>
          <w:spacing w:val="40"/>
          <w:sz w:val="24"/>
        </w:rPr>
        <w:t xml:space="preserve"> </w:t>
      </w:r>
      <w:r>
        <w:rPr>
          <w:sz w:val="24"/>
        </w:rPr>
        <w:t>a vrátil,</w:t>
      </w:r>
    </w:p>
    <w:p w14:paraId="4609B131" w14:textId="77777777" w:rsidR="002E227D" w:rsidRDefault="002E227D" w:rsidP="002E227D">
      <w:pPr>
        <w:pStyle w:val="Odstavecseseznamem"/>
        <w:numPr>
          <w:ilvl w:val="0"/>
          <w:numId w:val="1"/>
        </w:numPr>
        <w:tabs>
          <w:tab w:val="left" w:pos="643"/>
        </w:tabs>
        <w:ind w:right="142"/>
        <w:jc w:val="both"/>
        <w:rPr>
          <w:sz w:val="24"/>
        </w:rPr>
      </w:pPr>
      <w:r>
        <w:rPr>
          <w:b/>
          <w:sz w:val="24"/>
        </w:rPr>
        <w:t>právnické a fyzické osoby</w:t>
      </w:r>
      <w:r>
        <w:rPr>
          <w:sz w:val="24"/>
        </w:rPr>
        <w:t>, které mají nevyrovnané závazky vůči městu Brnu (včetně městských částí). Za nevyrovnaný závazek se považuje:</w:t>
      </w:r>
    </w:p>
    <w:p w14:paraId="7CDF7C8A" w14:textId="77777777" w:rsidR="002E227D" w:rsidRDefault="002E227D" w:rsidP="002E227D">
      <w:pPr>
        <w:pStyle w:val="Odstavecseseznamem"/>
        <w:numPr>
          <w:ilvl w:val="1"/>
          <w:numId w:val="1"/>
        </w:numPr>
        <w:tabs>
          <w:tab w:val="left" w:pos="1003"/>
        </w:tabs>
        <w:spacing w:before="1"/>
        <w:ind w:right="143"/>
        <w:jc w:val="both"/>
        <w:rPr>
          <w:sz w:val="24"/>
        </w:rPr>
      </w:pPr>
      <w:r>
        <w:rPr>
          <w:sz w:val="24"/>
        </w:rPr>
        <w:t>nedostatečně či neprovedené vyúčtování za předchozí období (tj. do 31. 1. následujícího roku),</w:t>
      </w:r>
    </w:p>
    <w:p w14:paraId="24B9AEE0" w14:textId="77777777" w:rsidR="002E227D" w:rsidRDefault="002E227D" w:rsidP="002E227D">
      <w:pPr>
        <w:pStyle w:val="Odstavecseseznamem"/>
        <w:numPr>
          <w:ilvl w:val="1"/>
          <w:numId w:val="1"/>
        </w:numPr>
        <w:tabs>
          <w:tab w:val="left" w:pos="1002"/>
        </w:tabs>
        <w:ind w:left="1002" w:hanging="359"/>
        <w:jc w:val="both"/>
        <w:rPr>
          <w:sz w:val="24"/>
        </w:rPr>
      </w:pPr>
      <w:r>
        <w:rPr>
          <w:sz w:val="24"/>
        </w:rPr>
        <w:t>sjednaný</w:t>
      </w:r>
      <w:r>
        <w:rPr>
          <w:spacing w:val="-1"/>
          <w:sz w:val="24"/>
        </w:rPr>
        <w:t xml:space="preserve"> </w:t>
      </w:r>
      <w:r>
        <w:rPr>
          <w:sz w:val="24"/>
        </w:rPr>
        <w:t>splátkový</w:t>
      </w:r>
      <w:r>
        <w:rPr>
          <w:spacing w:val="-1"/>
          <w:sz w:val="24"/>
        </w:rPr>
        <w:t xml:space="preserve"> </w:t>
      </w:r>
      <w:r>
        <w:rPr>
          <w:sz w:val="24"/>
        </w:rPr>
        <w:t>kalendář 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úhradu </w:t>
      </w:r>
      <w:r>
        <w:rPr>
          <w:spacing w:val="-2"/>
          <w:sz w:val="24"/>
        </w:rPr>
        <w:t>dluhu.</w:t>
      </w:r>
    </w:p>
    <w:p w14:paraId="02767ADB" w14:textId="77777777" w:rsidR="002E227D" w:rsidRDefault="002E227D" w:rsidP="002E227D">
      <w:pPr>
        <w:pStyle w:val="Zkladntext"/>
      </w:pPr>
    </w:p>
    <w:p w14:paraId="1653CEDF" w14:textId="77777777" w:rsidR="002E227D" w:rsidRDefault="002E227D" w:rsidP="002E227D">
      <w:pPr>
        <w:pStyle w:val="Zkladntext"/>
        <w:ind w:left="283" w:right="144"/>
        <w:jc w:val="both"/>
      </w:pPr>
      <w:r>
        <w:t>U právnických osob, které jsou založeny politickou stranou, církevní, nebo náboženskou společností, která právnickou osobu ovládá, je nutné tuto skutečnost v žádosti uvést.</w:t>
      </w:r>
    </w:p>
    <w:p w14:paraId="2833F40B" w14:textId="77777777" w:rsidR="002E227D" w:rsidRDefault="002E227D" w:rsidP="002E227D">
      <w:pPr>
        <w:pStyle w:val="Zkladntext"/>
      </w:pPr>
    </w:p>
    <w:p w14:paraId="61E09608" w14:textId="0A2EC8FA" w:rsidR="002E227D" w:rsidRDefault="002E227D" w:rsidP="002E227D">
      <w:pPr>
        <w:pStyle w:val="Zkladntext"/>
        <w:ind w:left="283" w:right="135"/>
        <w:jc w:val="both"/>
        <w:sectPr w:rsidR="002E227D">
          <w:footerReference w:type="default" r:id="rId8"/>
          <w:type w:val="continuous"/>
          <w:pgSz w:w="11900" w:h="16850"/>
          <w:pgMar w:top="1380" w:right="1275" w:bottom="1140" w:left="1275" w:header="0" w:footer="959" w:gutter="0"/>
          <w:pgNumType w:start="1"/>
          <w:cols w:space="708"/>
        </w:sectPr>
      </w:pPr>
      <w:r>
        <w:rPr>
          <w:b/>
        </w:rPr>
        <w:t xml:space="preserve">Na přiznání dotace není právní nárok. </w:t>
      </w:r>
      <w:r>
        <w:t>Rozhodnutí o výši přidělené dotace</w:t>
      </w:r>
      <w:r>
        <w:rPr>
          <w:spacing w:val="40"/>
        </w:rPr>
        <w:t xml:space="preserve"> </w:t>
      </w:r>
      <w:r>
        <w:t>samosprávnými orgány MČ Nový Lískovec (zastupitelstvem) je rozhodnutím kolektivního orgánu. Z tohoto důvodu není možné podávat odvolání proti rozhodnutí o výši přidělené dotace, či</w:t>
      </w:r>
      <w:r>
        <w:rPr>
          <w:spacing w:val="80"/>
        </w:rPr>
        <w:t xml:space="preserve"> </w:t>
      </w:r>
      <w:r>
        <w:t>o jejím zamítnutí.</w:t>
      </w:r>
    </w:p>
    <w:p w14:paraId="170B9E23" w14:textId="77777777" w:rsidR="003C23BD" w:rsidRDefault="003C23BD">
      <w:pPr>
        <w:pStyle w:val="Zkladntext"/>
      </w:pPr>
    </w:p>
    <w:p w14:paraId="33BE63BB" w14:textId="77777777" w:rsidR="003C23BD" w:rsidRDefault="00000000">
      <w:pPr>
        <w:pStyle w:val="Nadpis1"/>
        <w:numPr>
          <w:ilvl w:val="0"/>
          <w:numId w:val="4"/>
        </w:numPr>
        <w:tabs>
          <w:tab w:val="left" w:pos="581"/>
        </w:tabs>
        <w:ind w:left="581" w:hanging="325"/>
      </w:pPr>
      <w:r>
        <w:rPr>
          <w:spacing w:val="-2"/>
          <w:u w:val="single"/>
        </w:rPr>
        <w:t xml:space="preserve"> </w:t>
      </w:r>
      <w:r>
        <w:rPr>
          <w:u w:val="single"/>
        </w:rPr>
        <w:t>​Účel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využití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příspěvku</w:t>
      </w:r>
    </w:p>
    <w:p w14:paraId="2A04CD8F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643"/>
        </w:tabs>
        <w:spacing w:before="121"/>
        <w:ind w:left="643" w:right="284" w:hanging="360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celoroční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činnost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podporující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práci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mládeží,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sport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tělovýchovu.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Jedná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se o příspěvek na podporu pravidelné celoroční činnosti sportovních organizací.</w:t>
      </w:r>
    </w:p>
    <w:p w14:paraId="154EAB83" w14:textId="77777777" w:rsidR="003C23BD" w:rsidRDefault="00000000">
      <w:pPr>
        <w:pStyle w:val="Zkladntext"/>
        <w:ind w:left="256" w:right="182"/>
      </w:pPr>
      <w:r>
        <w:t>Jedná se o příspěvek na podporu pravidelné celoroční činnosti zejména oddílů mládeže.</w:t>
      </w:r>
      <w:r>
        <w:rPr>
          <w:spacing w:val="40"/>
        </w:rPr>
        <w:t xml:space="preserve"> </w:t>
      </w:r>
      <w:r>
        <w:t>Příspěvek může být využit i pro nákup materiálního vybavení sportovního oddílu. Rovněž lze</w:t>
      </w:r>
      <w:r>
        <w:rPr>
          <w:spacing w:val="40"/>
        </w:rPr>
        <w:t xml:space="preserve"> </w:t>
      </w:r>
      <w:r>
        <w:t>příspěvek</w:t>
      </w:r>
      <w:r>
        <w:rPr>
          <w:spacing w:val="38"/>
        </w:rPr>
        <w:t xml:space="preserve"> </w:t>
      </w:r>
      <w:r>
        <w:t>využít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zajištění</w:t>
      </w:r>
      <w:r>
        <w:rPr>
          <w:spacing w:val="40"/>
        </w:rPr>
        <w:t xml:space="preserve"> </w:t>
      </w:r>
      <w:r>
        <w:t>provozu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údržby</w:t>
      </w:r>
      <w:r>
        <w:rPr>
          <w:spacing w:val="33"/>
        </w:rPr>
        <w:t xml:space="preserve"> </w:t>
      </w:r>
      <w:r>
        <w:t>nemovitostí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jiného</w:t>
      </w:r>
      <w:r>
        <w:rPr>
          <w:spacing w:val="38"/>
        </w:rPr>
        <w:t xml:space="preserve"> </w:t>
      </w:r>
      <w:r>
        <w:t>majetku,</w:t>
      </w:r>
      <w:r>
        <w:rPr>
          <w:spacing w:val="40"/>
        </w:rPr>
        <w:t xml:space="preserve"> </w:t>
      </w:r>
      <w:r>
        <w:t>který oddíl vlastní, má v pronájmu nebo ve výpůjčce. Tento majetkový vztah je</w:t>
      </w:r>
      <w:r>
        <w:rPr>
          <w:spacing w:val="24"/>
        </w:rPr>
        <w:t xml:space="preserve"> </w:t>
      </w:r>
      <w:r>
        <w:t>nutno v žádosti</w:t>
      </w:r>
      <w:r>
        <w:rPr>
          <w:spacing w:val="40"/>
        </w:rPr>
        <w:t xml:space="preserve"> </w:t>
      </w:r>
      <w:r>
        <w:t>doložit (nájemní smlouva, výpis z katastru nemovitostí apod.)</w:t>
      </w:r>
    </w:p>
    <w:p w14:paraId="06167BC9" w14:textId="77777777" w:rsidR="003C23BD" w:rsidRDefault="003C23BD">
      <w:pPr>
        <w:pStyle w:val="Zkladntext"/>
        <w:spacing w:before="5"/>
      </w:pPr>
    </w:p>
    <w:p w14:paraId="27979487" w14:textId="77777777" w:rsidR="003C23BD" w:rsidRDefault="00000000">
      <w:pPr>
        <w:pStyle w:val="Odstavecseseznamem"/>
        <w:numPr>
          <w:ilvl w:val="1"/>
          <w:numId w:val="4"/>
        </w:numPr>
        <w:tabs>
          <w:tab w:val="left" w:pos="772"/>
        </w:tabs>
        <w:ind w:right="208" w:firstLine="0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konkrétní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jednorázové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akce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sportovního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charakteru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pořádaná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Novém Lískovci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(soutěže, závody, turnaje atd.)</w:t>
      </w:r>
    </w:p>
    <w:p w14:paraId="7D29D5F5" w14:textId="77777777" w:rsidR="003C23BD" w:rsidRDefault="003C23BD">
      <w:pPr>
        <w:pStyle w:val="Zkladntext"/>
      </w:pPr>
    </w:p>
    <w:p w14:paraId="49020CD1" w14:textId="77777777" w:rsidR="003C23BD" w:rsidRDefault="00000000">
      <w:pPr>
        <w:pStyle w:val="Zkladntext"/>
        <w:ind w:left="141"/>
      </w:pPr>
      <w:r>
        <w:t>U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jednorázové</w:t>
      </w:r>
      <w:r>
        <w:rPr>
          <w:spacing w:val="40"/>
        </w:rPr>
        <w:t xml:space="preserve"> </w:t>
      </w:r>
      <w:r>
        <w:t>akce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5.000 Kč,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přidělené</w:t>
      </w:r>
      <w:r>
        <w:rPr>
          <w:spacing w:val="40"/>
        </w:rPr>
        <w:t xml:space="preserve"> </w:t>
      </w:r>
      <w:r>
        <w:t>dotace</w:t>
      </w:r>
      <w:r>
        <w:rPr>
          <w:spacing w:val="40"/>
        </w:rPr>
        <w:t xml:space="preserve"> </w:t>
      </w:r>
      <w:r>
        <w:t xml:space="preserve">posuzována individuálně, a to bez ohledu na kritéria uvedená v těchto pravidlech. Počet žádostí podaných dle tohoto bodu </w:t>
      </w:r>
      <w:r>
        <w:rPr>
          <w:b/>
        </w:rPr>
        <w:t>je omezen na 3 od jednoho žadatele</w:t>
      </w:r>
      <w:r>
        <w:t>.</w:t>
      </w:r>
    </w:p>
    <w:p w14:paraId="56EBDF47" w14:textId="77777777" w:rsidR="003C23BD" w:rsidRDefault="003C23BD">
      <w:pPr>
        <w:pStyle w:val="Zkladntext"/>
      </w:pPr>
    </w:p>
    <w:p w14:paraId="3330371A" w14:textId="77777777" w:rsidR="002E227D" w:rsidRDefault="002E227D">
      <w:pPr>
        <w:pStyle w:val="Zkladntext"/>
      </w:pPr>
    </w:p>
    <w:p w14:paraId="5BBEB2DD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454"/>
        </w:tabs>
        <w:spacing w:before="74"/>
        <w:ind w:left="141" w:right="145" w:firstLine="0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konkrétní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jednorázovou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akci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sportovního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charakteru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pořádanou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mimo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Nový Lískovec </w:t>
      </w:r>
      <w:r>
        <w:rPr>
          <w:sz w:val="24"/>
        </w:rPr>
        <w:t>(soutěže, závody, turnaje apod.)</w:t>
      </w:r>
    </w:p>
    <w:p w14:paraId="3DE0C0FF" w14:textId="77777777" w:rsidR="002E227D" w:rsidRDefault="002E227D" w:rsidP="002E227D">
      <w:pPr>
        <w:pStyle w:val="Zkladntext"/>
      </w:pPr>
    </w:p>
    <w:p w14:paraId="7258C203" w14:textId="77777777" w:rsidR="002E227D" w:rsidRDefault="002E227D" w:rsidP="002E227D">
      <w:pPr>
        <w:pStyle w:val="Zkladntext"/>
        <w:spacing w:before="1"/>
        <w:ind w:left="141"/>
      </w:pPr>
      <w:r>
        <w:t>U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jednorázovou</w:t>
      </w:r>
      <w:r>
        <w:rPr>
          <w:spacing w:val="40"/>
        </w:rPr>
        <w:t xml:space="preserve"> </w:t>
      </w:r>
      <w:r>
        <w:t>akci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5.000 Kč,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přidělené</w:t>
      </w:r>
      <w:r>
        <w:rPr>
          <w:spacing w:val="40"/>
        </w:rPr>
        <w:t xml:space="preserve"> </w:t>
      </w:r>
      <w:r>
        <w:t>dotace</w:t>
      </w:r>
      <w:r>
        <w:rPr>
          <w:spacing w:val="40"/>
        </w:rPr>
        <w:t xml:space="preserve"> </w:t>
      </w:r>
      <w:r>
        <w:t>posuzována individuálně, a to bez ohledu na kritéria uvedená v těchto pravidlech. Žádat mohou sportovci bez</w:t>
      </w:r>
      <w:r>
        <w:rPr>
          <w:spacing w:val="40"/>
        </w:rPr>
        <w:t xml:space="preserve"> </w:t>
      </w:r>
      <w:r>
        <w:t>omezení</w:t>
      </w:r>
      <w:r>
        <w:rPr>
          <w:spacing w:val="40"/>
        </w:rPr>
        <w:t xml:space="preserve"> </w:t>
      </w:r>
      <w:r>
        <w:t>věku,</w:t>
      </w:r>
      <w:r>
        <w:rPr>
          <w:spacing w:val="40"/>
        </w:rPr>
        <w:t xml:space="preserve"> </w:t>
      </w:r>
      <w:r>
        <w:t>kteří</w:t>
      </w:r>
      <w:r>
        <w:rPr>
          <w:spacing w:val="40"/>
        </w:rPr>
        <w:t xml:space="preserve"> </w:t>
      </w:r>
      <w:r>
        <w:t>mají</w:t>
      </w:r>
      <w:r>
        <w:rPr>
          <w:spacing w:val="40"/>
        </w:rPr>
        <w:t xml:space="preserve"> </w:t>
      </w:r>
      <w:r>
        <w:t>trvalé</w:t>
      </w:r>
      <w:r>
        <w:rPr>
          <w:spacing w:val="40"/>
        </w:rPr>
        <w:t xml:space="preserve"> </w:t>
      </w:r>
      <w:r>
        <w:t>bydliště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Novém</w:t>
      </w:r>
      <w:r>
        <w:rPr>
          <w:spacing w:val="40"/>
        </w:rPr>
        <w:t xml:space="preserve"> </w:t>
      </w:r>
      <w:r>
        <w:t>Lískovci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účastní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významných sportovních</w:t>
      </w:r>
      <w:r>
        <w:rPr>
          <w:spacing w:val="-3"/>
        </w:rPr>
        <w:t xml:space="preserve"> </w:t>
      </w:r>
      <w:r>
        <w:t>soutěží.</w:t>
      </w:r>
      <w:r>
        <w:rPr>
          <w:spacing w:val="-3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podaných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rPr>
          <w:b/>
        </w:rPr>
        <w:t>je</w:t>
      </w:r>
      <w:r>
        <w:rPr>
          <w:b/>
          <w:spacing w:val="-5"/>
        </w:rPr>
        <w:t xml:space="preserve"> </w:t>
      </w:r>
      <w:r>
        <w:rPr>
          <w:b/>
        </w:rPr>
        <w:t>omezen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jednu</w:t>
      </w:r>
      <w:r>
        <w:rPr>
          <w:b/>
          <w:spacing w:val="-2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 xml:space="preserve">jednoho </w:t>
      </w:r>
      <w:r>
        <w:rPr>
          <w:b/>
          <w:spacing w:val="-2"/>
        </w:rPr>
        <w:t>žadatele</w:t>
      </w:r>
      <w:r>
        <w:rPr>
          <w:spacing w:val="-2"/>
        </w:rPr>
        <w:t>.</w:t>
      </w:r>
    </w:p>
    <w:p w14:paraId="4E4E4BB0" w14:textId="77777777" w:rsidR="002E227D" w:rsidRDefault="002E227D">
      <w:pPr>
        <w:pStyle w:val="Zkladntext"/>
      </w:pPr>
    </w:p>
    <w:p w14:paraId="0839C1A9" w14:textId="77777777" w:rsidR="002E227D" w:rsidRDefault="002E227D">
      <w:pPr>
        <w:pStyle w:val="Zkladntext"/>
      </w:pPr>
    </w:p>
    <w:p w14:paraId="33144691" w14:textId="77777777" w:rsidR="002E227D" w:rsidRDefault="002E227D">
      <w:pPr>
        <w:pStyle w:val="Zkladntext"/>
      </w:pPr>
    </w:p>
    <w:p w14:paraId="2BE3F5EE" w14:textId="77777777" w:rsidR="002E227D" w:rsidRDefault="002E227D" w:rsidP="002E227D">
      <w:pPr>
        <w:pStyle w:val="Nadpis1"/>
        <w:numPr>
          <w:ilvl w:val="0"/>
          <w:numId w:val="4"/>
        </w:numPr>
        <w:tabs>
          <w:tab w:val="left" w:pos="489"/>
        </w:tabs>
        <w:spacing w:before="1"/>
        <w:ind w:left="489" w:hanging="233"/>
      </w:pPr>
      <w:r>
        <w:rPr>
          <w:u w:val="single"/>
        </w:rPr>
        <w:t>Žádost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požadované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přílohy</w:t>
      </w:r>
    </w:p>
    <w:p w14:paraId="635E695A" w14:textId="77777777" w:rsidR="002E227D" w:rsidRDefault="002E227D" w:rsidP="002E227D">
      <w:pPr>
        <w:pStyle w:val="Zkladntext"/>
        <w:rPr>
          <w:b/>
        </w:rPr>
      </w:pPr>
    </w:p>
    <w:p w14:paraId="37FC7CE2" w14:textId="77777777" w:rsidR="002E227D" w:rsidRDefault="002E227D" w:rsidP="002E227D">
      <w:pPr>
        <w:ind w:left="256" w:right="182"/>
        <w:rPr>
          <w:b/>
          <w:sz w:val="24"/>
        </w:rPr>
      </w:pPr>
      <w:r>
        <w:rPr>
          <w:b/>
          <w:sz w:val="24"/>
        </w:rPr>
        <w:t>Transfer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poskytuje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pouze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základě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písemné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žádosti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uvedené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příslušném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(aktuálním) formuláři, který je ke stažení na webu MČ Nový Lískovec.</w:t>
      </w:r>
    </w:p>
    <w:p w14:paraId="6C4FC61C" w14:textId="77777777" w:rsidR="002E227D" w:rsidRDefault="002E227D" w:rsidP="002E227D">
      <w:pPr>
        <w:pStyle w:val="Zkladntext"/>
        <w:rPr>
          <w:b/>
        </w:rPr>
      </w:pPr>
    </w:p>
    <w:p w14:paraId="4B702279" w14:textId="77777777" w:rsidR="002E227D" w:rsidRDefault="002E227D" w:rsidP="002E227D">
      <w:pPr>
        <w:ind w:left="141"/>
        <w:rPr>
          <w:b/>
          <w:sz w:val="24"/>
        </w:rPr>
      </w:pPr>
      <w:r>
        <w:rPr>
          <w:b/>
          <w:i/>
          <w:sz w:val="24"/>
        </w:rPr>
        <w:t>Všichni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žadatelé</w:t>
      </w:r>
      <w:r>
        <w:rPr>
          <w:b/>
          <w:i/>
          <w:spacing w:val="4"/>
          <w:sz w:val="24"/>
        </w:rPr>
        <w:t xml:space="preserve"> </w:t>
      </w:r>
      <w:r>
        <w:rPr>
          <w:b/>
          <w:spacing w:val="-2"/>
          <w:sz w:val="24"/>
        </w:rPr>
        <w:t>předloží:</w:t>
      </w:r>
    </w:p>
    <w:p w14:paraId="27E75101" w14:textId="77777777" w:rsidR="002E227D" w:rsidRDefault="002E227D" w:rsidP="002E227D">
      <w:pPr>
        <w:pStyle w:val="Zkladntext"/>
        <w:spacing w:before="5"/>
        <w:rPr>
          <w:b/>
        </w:rPr>
      </w:pPr>
    </w:p>
    <w:p w14:paraId="701B4D0E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podrobný</w:t>
      </w:r>
      <w:r>
        <w:rPr>
          <w:spacing w:val="-2"/>
          <w:sz w:val="24"/>
        </w:rPr>
        <w:t xml:space="preserve"> </w:t>
      </w:r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žadatele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předloženého </w:t>
      </w:r>
      <w:r>
        <w:rPr>
          <w:spacing w:val="-2"/>
          <w:sz w:val="24"/>
        </w:rPr>
        <w:t>projektu.</w:t>
      </w:r>
    </w:p>
    <w:p w14:paraId="62680D0B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ind w:right="139"/>
        <w:rPr>
          <w:sz w:val="24"/>
        </w:rPr>
      </w:pPr>
      <w:r>
        <w:rPr>
          <w:sz w:val="24"/>
        </w:rPr>
        <w:t>finanční</w:t>
      </w:r>
      <w:r>
        <w:rPr>
          <w:spacing w:val="80"/>
          <w:sz w:val="24"/>
        </w:rPr>
        <w:t xml:space="preserve"> </w:t>
      </w:r>
      <w:r>
        <w:rPr>
          <w:sz w:val="24"/>
        </w:rPr>
        <w:t>rozvahu</w:t>
      </w:r>
      <w:r>
        <w:rPr>
          <w:spacing w:val="80"/>
          <w:sz w:val="24"/>
        </w:rPr>
        <w:t xml:space="preserve"> </w:t>
      </w:r>
      <w:r>
        <w:rPr>
          <w:sz w:val="24"/>
        </w:rPr>
        <w:t>projektu,</w:t>
      </w:r>
      <w:r>
        <w:rPr>
          <w:spacing w:val="80"/>
          <w:sz w:val="24"/>
        </w:rPr>
        <w:t xml:space="preserve"> </w:t>
      </w:r>
      <w:r>
        <w:rPr>
          <w:sz w:val="24"/>
        </w:rPr>
        <w:t>včetně</w:t>
      </w:r>
      <w:r>
        <w:rPr>
          <w:spacing w:val="80"/>
          <w:sz w:val="24"/>
        </w:rPr>
        <w:t xml:space="preserve"> </w:t>
      </w:r>
      <w:r>
        <w:rPr>
          <w:sz w:val="24"/>
        </w:rPr>
        <w:t>podrobného</w:t>
      </w:r>
      <w:r>
        <w:rPr>
          <w:spacing w:val="80"/>
          <w:sz w:val="24"/>
        </w:rPr>
        <w:t xml:space="preserve"> </w:t>
      </w:r>
      <w:r>
        <w:rPr>
          <w:sz w:val="24"/>
        </w:rPr>
        <w:t>položkového</w:t>
      </w:r>
      <w:r>
        <w:rPr>
          <w:spacing w:val="80"/>
          <w:sz w:val="24"/>
        </w:rPr>
        <w:t xml:space="preserve"> </w:t>
      </w:r>
      <w:r>
        <w:rPr>
          <w:sz w:val="24"/>
        </w:rPr>
        <w:t>rozpočtu</w:t>
      </w:r>
      <w:r>
        <w:rPr>
          <w:spacing w:val="80"/>
          <w:sz w:val="24"/>
        </w:rPr>
        <w:t xml:space="preserve"> </w:t>
      </w:r>
      <w:r>
        <w:rPr>
          <w:sz w:val="24"/>
        </w:rPr>
        <w:t>celkových výdajů a příjmů.</w:t>
      </w:r>
    </w:p>
    <w:p w14:paraId="4CC93BAF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ind w:right="138"/>
        <w:rPr>
          <w:sz w:val="24"/>
        </w:rPr>
      </w:pPr>
      <w:r>
        <w:rPr>
          <w:sz w:val="24"/>
        </w:rPr>
        <w:t>informaci, které další právnické a fyzické osoby se podílejí na úhradě nákladů, a které subjekty byly požádány o příspěvek na uvedený projekt.</w:t>
      </w:r>
    </w:p>
    <w:p w14:paraId="5F037680" w14:textId="77777777" w:rsidR="002E227D" w:rsidRPr="00190B9E" w:rsidRDefault="002E227D" w:rsidP="002E227D">
      <w:pPr>
        <w:pStyle w:val="Odstavecseseznamem"/>
        <w:numPr>
          <w:ilvl w:val="0"/>
          <w:numId w:val="3"/>
        </w:numPr>
        <w:rPr>
          <w:color w:val="EE0000"/>
          <w:sz w:val="24"/>
          <w:szCs w:val="24"/>
        </w:rPr>
      </w:pPr>
      <w:r w:rsidRPr="00190B9E">
        <w:rPr>
          <w:color w:val="EE0000"/>
          <w:sz w:val="24"/>
          <w:szCs w:val="24"/>
        </w:rPr>
        <w:t>seznam členů s aktuálně zaplacenými členskými příspěvky, obsahující jméno, příjmení</w:t>
      </w:r>
      <w:r>
        <w:rPr>
          <w:color w:val="EE0000"/>
          <w:sz w:val="24"/>
          <w:szCs w:val="24"/>
        </w:rPr>
        <w:t xml:space="preserve"> a</w:t>
      </w:r>
      <w:r w:rsidRPr="00190B9E">
        <w:rPr>
          <w:color w:val="EE0000"/>
          <w:sz w:val="24"/>
          <w:szCs w:val="24"/>
        </w:rPr>
        <w:t xml:space="preserve"> věk</w:t>
      </w:r>
      <w:r>
        <w:rPr>
          <w:color w:val="EE0000"/>
          <w:sz w:val="24"/>
          <w:szCs w:val="24"/>
        </w:rPr>
        <w:t>,</w:t>
      </w:r>
      <w:r w:rsidRPr="00190B9E">
        <w:rPr>
          <w:color w:val="EE0000"/>
          <w:sz w:val="24"/>
          <w:szCs w:val="24"/>
        </w:rPr>
        <w:t xml:space="preserve"> a to ke dni podání žádosti </w:t>
      </w:r>
    </w:p>
    <w:p w14:paraId="22E5E2BF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ind w:right="137"/>
        <w:rPr>
          <w:sz w:val="24"/>
        </w:rPr>
      </w:pPr>
      <w:r>
        <w:rPr>
          <w:sz w:val="24"/>
        </w:rPr>
        <w:t>seznam</w:t>
      </w:r>
      <w:r>
        <w:rPr>
          <w:spacing w:val="40"/>
          <w:sz w:val="24"/>
        </w:rPr>
        <w:t xml:space="preserve"> </w:t>
      </w:r>
      <w:r>
        <w:rPr>
          <w:sz w:val="24"/>
        </w:rPr>
        <w:t>účastníků,</w:t>
      </w:r>
      <w:r>
        <w:rPr>
          <w:spacing w:val="40"/>
          <w:sz w:val="24"/>
        </w:rPr>
        <w:t xml:space="preserve"> </w:t>
      </w:r>
      <w:r>
        <w:rPr>
          <w:sz w:val="24"/>
        </w:rPr>
        <w:t>soupisku</w:t>
      </w:r>
      <w:r>
        <w:rPr>
          <w:spacing w:val="40"/>
          <w:sz w:val="24"/>
        </w:rPr>
        <w:t xml:space="preserve"> </w:t>
      </w:r>
      <w:r>
        <w:rPr>
          <w:sz w:val="24"/>
        </w:rPr>
        <w:t>atd.</w:t>
      </w:r>
      <w:r w:rsidRPr="00A4317E">
        <w:rPr>
          <w:strike/>
          <w:color w:val="EE0000"/>
          <w:sz w:val="24"/>
        </w:rPr>
        <w:t>*</w:t>
      </w:r>
      <w:r>
        <w:rPr>
          <w:spacing w:val="40"/>
          <w:sz w:val="24"/>
        </w:rPr>
        <w:t xml:space="preserve"> </w:t>
      </w:r>
      <w:r>
        <w:rPr>
          <w:sz w:val="24"/>
        </w:rPr>
        <w:t>obsahující</w:t>
      </w:r>
      <w:r>
        <w:rPr>
          <w:spacing w:val="40"/>
          <w:sz w:val="24"/>
        </w:rPr>
        <w:t xml:space="preserve"> </w:t>
      </w:r>
      <w:r>
        <w:rPr>
          <w:sz w:val="24"/>
        </w:rPr>
        <w:t>jména,</w:t>
      </w:r>
      <w:r>
        <w:rPr>
          <w:spacing w:val="40"/>
          <w:sz w:val="24"/>
        </w:rPr>
        <w:t xml:space="preserve"> </w:t>
      </w:r>
      <w:r>
        <w:rPr>
          <w:sz w:val="24"/>
        </w:rPr>
        <w:t>příjmení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adresy</w:t>
      </w:r>
      <w:r>
        <w:rPr>
          <w:spacing w:val="40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40"/>
          <w:sz w:val="24"/>
        </w:rPr>
        <w:t xml:space="preserve"> </w:t>
      </w:r>
      <w:r>
        <w:rPr>
          <w:sz w:val="24"/>
        </w:rPr>
        <w:t>majících bydliště v MČ Nový Lískovec</w:t>
      </w:r>
    </w:p>
    <w:p w14:paraId="68386F7C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kopii</w:t>
      </w:r>
      <w:r>
        <w:rPr>
          <w:spacing w:val="-6"/>
          <w:sz w:val="24"/>
        </w:rPr>
        <w:t xml:space="preserve"> </w:t>
      </w:r>
      <w:r>
        <w:rPr>
          <w:sz w:val="24"/>
        </w:rPr>
        <w:t>aktuální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zřízení</w:t>
      </w:r>
      <w:r>
        <w:rPr>
          <w:spacing w:val="-2"/>
          <w:sz w:val="24"/>
        </w:rPr>
        <w:t xml:space="preserve"> </w:t>
      </w:r>
      <w:r>
        <w:rPr>
          <w:sz w:val="24"/>
        </w:rPr>
        <w:t>běžného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účtu</w:t>
      </w:r>
    </w:p>
    <w:p w14:paraId="5819C76E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řádně</w:t>
      </w:r>
      <w:r>
        <w:rPr>
          <w:spacing w:val="-4"/>
          <w:sz w:val="24"/>
        </w:rPr>
        <w:t xml:space="preserve"> </w:t>
      </w:r>
      <w:r>
        <w:rPr>
          <w:sz w:val="24"/>
        </w:rPr>
        <w:t>vyplněnou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podepsanou přílohu</w:t>
      </w:r>
      <w:r>
        <w:rPr>
          <w:spacing w:val="-1"/>
          <w:sz w:val="24"/>
        </w:rPr>
        <w:t xml:space="preserve"> </w:t>
      </w:r>
      <w:r>
        <w:rPr>
          <w:sz w:val="24"/>
        </w:rPr>
        <w:t>č.1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čestné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prohlášení</w:t>
      </w:r>
    </w:p>
    <w:p w14:paraId="7004A990" w14:textId="77777777" w:rsidR="002E227D" w:rsidRPr="00A4317E" w:rsidRDefault="002E227D" w:rsidP="002E227D">
      <w:pPr>
        <w:tabs>
          <w:tab w:val="left" w:pos="861"/>
        </w:tabs>
        <w:spacing w:before="273"/>
        <w:ind w:left="501" w:right="167"/>
        <w:rPr>
          <w:strike/>
          <w:color w:val="EE0000"/>
          <w:sz w:val="24"/>
        </w:rPr>
      </w:pPr>
      <w:r w:rsidRPr="00A4317E">
        <w:rPr>
          <w:strike/>
          <w:color w:val="EE0000"/>
          <w:sz w:val="24"/>
        </w:rPr>
        <w:t>*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-</w:t>
      </w:r>
      <w:r w:rsidRPr="00A4317E">
        <w:rPr>
          <w:strike/>
          <w:color w:val="EE0000"/>
          <w:spacing w:val="-3"/>
          <w:sz w:val="24"/>
        </w:rPr>
        <w:t xml:space="preserve"> </w:t>
      </w:r>
      <w:r w:rsidRPr="00A4317E">
        <w:rPr>
          <w:strike/>
          <w:color w:val="EE0000"/>
          <w:sz w:val="24"/>
        </w:rPr>
        <w:t>týká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se</w:t>
      </w:r>
      <w:r w:rsidRPr="00A4317E">
        <w:rPr>
          <w:strike/>
          <w:color w:val="EE0000"/>
          <w:spacing w:val="-4"/>
          <w:sz w:val="24"/>
        </w:rPr>
        <w:t xml:space="preserve"> </w:t>
      </w:r>
      <w:r w:rsidRPr="00A4317E">
        <w:rPr>
          <w:strike/>
          <w:color w:val="EE0000"/>
          <w:sz w:val="24"/>
        </w:rPr>
        <w:t>pouze</w:t>
      </w:r>
      <w:r w:rsidRPr="00A4317E">
        <w:rPr>
          <w:strike/>
          <w:color w:val="EE0000"/>
          <w:spacing w:val="-3"/>
          <w:sz w:val="24"/>
        </w:rPr>
        <w:t xml:space="preserve"> </w:t>
      </w:r>
      <w:r w:rsidRPr="00A4317E">
        <w:rPr>
          <w:strike/>
          <w:color w:val="EE0000"/>
          <w:sz w:val="24"/>
        </w:rPr>
        <w:t>žadatelů,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kteří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aktivně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na</w:t>
      </w:r>
      <w:r w:rsidRPr="00A4317E">
        <w:rPr>
          <w:strike/>
          <w:color w:val="EE0000"/>
          <w:spacing w:val="-4"/>
          <w:sz w:val="24"/>
        </w:rPr>
        <w:t xml:space="preserve"> </w:t>
      </w:r>
      <w:r w:rsidRPr="00A4317E">
        <w:rPr>
          <w:strike/>
          <w:color w:val="EE0000"/>
          <w:sz w:val="24"/>
        </w:rPr>
        <w:t>území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Nového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Lískovce</w:t>
      </w:r>
      <w:r w:rsidRPr="00A4317E">
        <w:rPr>
          <w:strike/>
          <w:color w:val="EE0000"/>
          <w:spacing w:val="-4"/>
          <w:sz w:val="24"/>
        </w:rPr>
        <w:t xml:space="preserve"> </w:t>
      </w:r>
      <w:r w:rsidRPr="00A4317E">
        <w:rPr>
          <w:strike/>
          <w:color w:val="EE0000"/>
          <w:sz w:val="24"/>
        </w:rPr>
        <w:t>nepůsobí -</w:t>
      </w:r>
      <w:r w:rsidRPr="00A4317E">
        <w:rPr>
          <w:strike/>
          <w:color w:val="EE0000"/>
          <w:spacing w:val="40"/>
          <w:sz w:val="24"/>
        </w:rPr>
        <w:t xml:space="preserve"> </w:t>
      </w:r>
      <w:r w:rsidRPr="00A4317E">
        <w:rPr>
          <w:strike/>
          <w:color w:val="EE0000"/>
          <w:sz w:val="24"/>
        </w:rPr>
        <w:t>tzn.</w:t>
      </w:r>
      <w:r w:rsidRPr="00A4317E">
        <w:rPr>
          <w:strike/>
          <w:color w:val="EE0000"/>
          <w:spacing w:val="-2"/>
          <w:sz w:val="24"/>
        </w:rPr>
        <w:t xml:space="preserve"> </w:t>
      </w:r>
      <w:r w:rsidRPr="00A4317E">
        <w:rPr>
          <w:strike/>
          <w:color w:val="EE0000"/>
          <w:sz w:val="24"/>
        </w:rPr>
        <w:t>že svoji sportovní činnost provozují v jiné lokalitě</w:t>
      </w:r>
    </w:p>
    <w:p w14:paraId="6EB28EA8" w14:textId="77777777" w:rsidR="002E227D" w:rsidRDefault="002E227D">
      <w:pPr>
        <w:pStyle w:val="Zkladntext"/>
        <w:sectPr w:rsidR="002E227D">
          <w:pgSz w:w="11900" w:h="16850"/>
          <w:pgMar w:top="1340" w:right="1275" w:bottom="1140" w:left="1275" w:header="0" w:footer="959" w:gutter="0"/>
          <w:cols w:space="708"/>
        </w:sectPr>
      </w:pPr>
    </w:p>
    <w:p w14:paraId="3917DCA2" w14:textId="77777777" w:rsidR="003C23BD" w:rsidRDefault="00000000">
      <w:pPr>
        <w:pStyle w:val="Nadpis1"/>
        <w:spacing w:before="275"/>
      </w:pPr>
      <w:r>
        <w:lastRenderedPageBreak/>
        <w:t>Právnická</w:t>
      </w:r>
      <w:r>
        <w:rPr>
          <w:spacing w:val="-12"/>
        </w:rPr>
        <w:t xml:space="preserve"> </w:t>
      </w:r>
      <w:r>
        <w:rPr>
          <w:spacing w:val="-2"/>
        </w:rPr>
        <w:t>osoba</w:t>
      </w:r>
    </w:p>
    <w:p w14:paraId="6378087E" w14:textId="77777777" w:rsidR="003C23BD" w:rsidRDefault="003C23BD">
      <w:pPr>
        <w:pStyle w:val="Zkladntext"/>
        <w:rPr>
          <w:b/>
        </w:rPr>
      </w:pPr>
    </w:p>
    <w:p w14:paraId="0EEABB38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spacing w:line="294" w:lineRule="exact"/>
        <w:rPr>
          <w:sz w:val="24"/>
        </w:rPr>
      </w:pPr>
      <w:r>
        <w:rPr>
          <w:sz w:val="24"/>
        </w:rPr>
        <w:t>spolky</w:t>
      </w:r>
      <w:r>
        <w:rPr>
          <w:spacing w:val="-15"/>
          <w:sz w:val="24"/>
        </w:rPr>
        <w:t xml:space="preserve"> </w:t>
      </w:r>
      <w:r>
        <w:rPr>
          <w:sz w:val="24"/>
        </w:rPr>
        <w:t>kopii</w:t>
      </w:r>
      <w:r>
        <w:rPr>
          <w:spacing w:val="-6"/>
          <w:sz w:val="24"/>
        </w:rPr>
        <w:t xml:space="preserve"> </w:t>
      </w:r>
      <w:r>
        <w:rPr>
          <w:sz w:val="24"/>
        </w:rPr>
        <w:t>platných</w:t>
      </w:r>
      <w:r>
        <w:rPr>
          <w:spacing w:val="-6"/>
          <w:sz w:val="24"/>
        </w:rPr>
        <w:t xml:space="preserve"> </w:t>
      </w:r>
      <w:r>
        <w:rPr>
          <w:sz w:val="24"/>
        </w:rPr>
        <w:t>stanov</w:t>
      </w:r>
      <w:r>
        <w:rPr>
          <w:spacing w:val="-6"/>
          <w:sz w:val="24"/>
        </w:rPr>
        <w:t xml:space="preserve"> </w:t>
      </w:r>
      <w:r>
        <w:rPr>
          <w:sz w:val="24"/>
        </w:rPr>
        <w:t>registrovaných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soudu</w:t>
      </w:r>
    </w:p>
    <w:p w14:paraId="5E1D06F8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obecně</w:t>
      </w:r>
      <w:r>
        <w:rPr>
          <w:spacing w:val="-7"/>
          <w:sz w:val="24"/>
        </w:rPr>
        <w:t xml:space="preserve"> </w:t>
      </w:r>
      <w:r>
        <w:rPr>
          <w:sz w:val="24"/>
        </w:rPr>
        <w:t>prospěšné</w:t>
      </w:r>
      <w:r>
        <w:rPr>
          <w:spacing w:val="-9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8"/>
          <w:sz w:val="24"/>
        </w:rPr>
        <w:t xml:space="preserve"> </w:t>
      </w:r>
      <w:r>
        <w:rPr>
          <w:sz w:val="24"/>
        </w:rPr>
        <w:t>výpis</w:t>
      </w:r>
      <w:r>
        <w:rPr>
          <w:spacing w:val="-6"/>
          <w:sz w:val="24"/>
        </w:rPr>
        <w:t xml:space="preserve"> </w:t>
      </w:r>
      <w:r>
        <w:rPr>
          <w:sz w:val="24"/>
        </w:rPr>
        <w:t>z rejstříku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o.p.s.</w:t>
      </w:r>
    </w:p>
    <w:p w14:paraId="1AA137B4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nadace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nadační</w:t>
      </w:r>
      <w:r>
        <w:rPr>
          <w:spacing w:val="-6"/>
          <w:sz w:val="24"/>
        </w:rPr>
        <w:t xml:space="preserve"> </w:t>
      </w:r>
      <w:r>
        <w:rPr>
          <w:sz w:val="24"/>
        </w:rPr>
        <w:t>fondy</w:t>
      </w:r>
      <w:r>
        <w:rPr>
          <w:spacing w:val="-12"/>
          <w:sz w:val="24"/>
        </w:rPr>
        <w:t xml:space="preserve"> </w:t>
      </w:r>
      <w:r>
        <w:rPr>
          <w:sz w:val="24"/>
        </w:rPr>
        <w:t>výpis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nadačního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rejstříku</w:t>
      </w:r>
    </w:p>
    <w:p w14:paraId="35E2C58A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spacing w:before="1"/>
        <w:ind w:right="1173"/>
        <w:rPr>
          <w:sz w:val="24"/>
        </w:rPr>
      </w:pPr>
      <w:r>
        <w:rPr>
          <w:sz w:val="24"/>
        </w:rPr>
        <w:t>církevní a</w:t>
      </w:r>
      <w:r>
        <w:rPr>
          <w:spacing w:val="28"/>
          <w:sz w:val="24"/>
        </w:rPr>
        <w:t xml:space="preserve"> </w:t>
      </w:r>
      <w:r>
        <w:rPr>
          <w:sz w:val="24"/>
        </w:rPr>
        <w:t>náboženské společnosti výpis MK ČR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Rejstříku evidovaných právnických osob</w:t>
      </w:r>
    </w:p>
    <w:p w14:paraId="57C10E1B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spacing w:line="292" w:lineRule="exact"/>
        <w:rPr>
          <w:sz w:val="24"/>
        </w:rPr>
      </w:pPr>
      <w:r>
        <w:rPr>
          <w:sz w:val="24"/>
        </w:rPr>
        <w:t>právnické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nezapsané</w:t>
      </w:r>
      <w:r>
        <w:rPr>
          <w:spacing w:val="-9"/>
          <w:sz w:val="24"/>
        </w:rPr>
        <w:t xml:space="preserve"> </w:t>
      </w:r>
      <w:r>
        <w:rPr>
          <w:sz w:val="24"/>
        </w:rPr>
        <w:t>v obchodním</w:t>
      </w:r>
      <w:r>
        <w:rPr>
          <w:spacing w:val="-7"/>
          <w:sz w:val="24"/>
        </w:rPr>
        <w:t xml:space="preserve"> </w:t>
      </w:r>
      <w:r>
        <w:rPr>
          <w:sz w:val="24"/>
        </w:rPr>
        <w:t>rejstříku kopii</w:t>
      </w:r>
      <w:r>
        <w:rPr>
          <w:spacing w:val="-5"/>
          <w:sz w:val="24"/>
        </w:rPr>
        <w:t xml:space="preserve"> </w:t>
      </w:r>
      <w:r>
        <w:rPr>
          <w:sz w:val="24"/>
        </w:rPr>
        <w:t>zřizovací</w:t>
      </w:r>
      <w:r>
        <w:rPr>
          <w:spacing w:val="-2"/>
          <w:sz w:val="24"/>
        </w:rPr>
        <w:t xml:space="preserve"> listiny</w:t>
      </w:r>
    </w:p>
    <w:p w14:paraId="24470CE2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ind w:right="142"/>
        <w:rPr>
          <w:sz w:val="24"/>
        </w:rPr>
      </w:pPr>
      <w:r>
        <w:rPr>
          <w:sz w:val="24"/>
        </w:rPr>
        <w:t>aktuální</w:t>
      </w:r>
      <w:r>
        <w:rPr>
          <w:spacing w:val="80"/>
          <w:sz w:val="24"/>
        </w:rPr>
        <w:t xml:space="preserve"> </w:t>
      </w:r>
      <w:r>
        <w:rPr>
          <w:sz w:val="24"/>
        </w:rPr>
        <w:t>doklad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volbě</w:t>
      </w:r>
      <w:r>
        <w:rPr>
          <w:spacing w:val="80"/>
          <w:sz w:val="24"/>
        </w:rPr>
        <w:t xml:space="preserve"> </w:t>
      </w:r>
      <w:r>
        <w:rPr>
          <w:sz w:val="24"/>
        </w:rPr>
        <w:t>statutárního</w:t>
      </w:r>
      <w:r>
        <w:rPr>
          <w:spacing w:val="80"/>
          <w:sz w:val="24"/>
        </w:rPr>
        <w:t xml:space="preserve"> </w:t>
      </w:r>
      <w:r>
        <w:rPr>
          <w:sz w:val="24"/>
        </w:rPr>
        <w:t>zástupce/statutárních</w:t>
      </w:r>
      <w:r>
        <w:rPr>
          <w:spacing w:val="80"/>
          <w:sz w:val="24"/>
        </w:rPr>
        <w:t xml:space="preserve"> </w:t>
      </w:r>
      <w:r>
        <w:rPr>
          <w:sz w:val="24"/>
        </w:rPr>
        <w:t>zástupců</w:t>
      </w:r>
      <w:r>
        <w:rPr>
          <w:spacing w:val="80"/>
          <w:sz w:val="24"/>
        </w:rPr>
        <w:t xml:space="preserve"> </w:t>
      </w:r>
      <w:r>
        <w:rPr>
          <w:sz w:val="24"/>
        </w:rPr>
        <w:t>oprávněných jednat jménem právnické osoby</w:t>
      </w:r>
    </w:p>
    <w:p w14:paraId="54C6033B" w14:textId="4C803B39" w:rsidR="003C23BD" w:rsidRDefault="00000000">
      <w:pPr>
        <w:pStyle w:val="Zkladntext"/>
        <w:ind w:left="861" w:right="139"/>
        <w:jc w:val="both"/>
      </w:pPr>
      <w:r>
        <w:t>Upozornění: Je nutné uvádět statutárního zástupce dle platných stanov či jiného dokumentu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existenci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</w:t>
      </w:r>
      <w:r>
        <w:rPr>
          <w:spacing w:val="-1"/>
        </w:rPr>
        <w:t xml:space="preserve"> </w:t>
      </w:r>
      <w:r>
        <w:t>postavení</w:t>
      </w:r>
      <w:r>
        <w:rPr>
          <w:spacing w:val="-1"/>
        </w:rPr>
        <w:t xml:space="preserve"> </w:t>
      </w:r>
      <w:r>
        <w:t>žadatele,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 počtu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funkcí,</w:t>
      </w:r>
      <w:r>
        <w:rPr>
          <w:spacing w:val="-1"/>
        </w:rPr>
        <w:t xml:space="preserve"> </w:t>
      </w:r>
      <w:r>
        <w:t>jež</w:t>
      </w:r>
      <w:r>
        <w:rPr>
          <w:spacing w:val="-3"/>
        </w:rPr>
        <w:t xml:space="preserve"> </w:t>
      </w:r>
      <w:r>
        <w:t>jsou těmito dokumenty upraveny, a které zakládají oprávnění zastupovat organizaci navenek a činit právní úkony. V</w:t>
      </w:r>
      <w:r>
        <w:rPr>
          <w:spacing w:val="-1"/>
        </w:rPr>
        <w:t xml:space="preserve"> </w:t>
      </w:r>
      <w:r>
        <w:t>případě zastoupení na základě plné moci, je nutné doložit plnou moc.</w:t>
      </w:r>
    </w:p>
    <w:p w14:paraId="4B76D310" w14:textId="77777777" w:rsidR="003C23BD" w:rsidRDefault="00000000">
      <w:pPr>
        <w:pStyle w:val="Odstavecseseznamem"/>
        <w:numPr>
          <w:ilvl w:val="0"/>
          <w:numId w:val="3"/>
        </w:numPr>
        <w:tabs>
          <w:tab w:val="left" w:pos="861"/>
        </w:tabs>
        <w:ind w:right="137"/>
        <w:jc w:val="both"/>
        <w:rPr>
          <w:sz w:val="24"/>
        </w:rPr>
      </w:pPr>
      <w:r>
        <w:rPr>
          <w:sz w:val="24"/>
        </w:rPr>
        <w:t>kopii daňového přiznání s razítkem FÚ a výkaz zisku a ztráty za předešlý rok,</w:t>
      </w:r>
      <w:r>
        <w:rPr>
          <w:spacing w:val="40"/>
          <w:sz w:val="24"/>
        </w:rPr>
        <w:t xml:space="preserve"> </w:t>
      </w:r>
      <w:r>
        <w:rPr>
          <w:sz w:val="24"/>
        </w:rPr>
        <w:t>případně účetní závěrku s čestným prohlášením, že daňové přiznání nepodává</w:t>
      </w:r>
    </w:p>
    <w:p w14:paraId="680E945F" w14:textId="77777777" w:rsidR="003C23BD" w:rsidRDefault="003C23BD">
      <w:pPr>
        <w:pStyle w:val="Odstavecseseznamem"/>
        <w:jc w:val="both"/>
        <w:rPr>
          <w:sz w:val="24"/>
        </w:rPr>
      </w:pPr>
    </w:p>
    <w:p w14:paraId="5F0D7C49" w14:textId="77777777" w:rsidR="002E227D" w:rsidRDefault="002E227D">
      <w:pPr>
        <w:pStyle w:val="Odstavecseseznamem"/>
        <w:jc w:val="both"/>
        <w:rPr>
          <w:sz w:val="24"/>
        </w:rPr>
      </w:pPr>
    </w:p>
    <w:p w14:paraId="14F737EF" w14:textId="77777777" w:rsidR="002E227D" w:rsidRDefault="002E227D">
      <w:pPr>
        <w:pStyle w:val="Odstavecseseznamem"/>
        <w:jc w:val="both"/>
        <w:rPr>
          <w:sz w:val="24"/>
        </w:rPr>
      </w:pPr>
    </w:p>
    <w:p w14:paraId="6B29801F" w14:textId="77777777" w:rsidR="002E227D" w:rsidRDefault="002E227D" w:rsidP="002E227D">
      <w:pPr>
        <w:pStyle w:val="Nadpis1"/>
        <w:spacing w:before="74"/>
        <w:ind w:left="141"/>
      </w:pPr>
      <w:r>
        <w:t>Fyzická</w:t>
      </w:r>
      <w:r>
        <w:rPr>
          <w:spacing w:val="4"/>
        </w:rPr>
        <w:t xml:space="preserve"> </w:t>
      </w:r>
      <w:r>
        <w:t>osoba</w:t>
      </w:r>
      <w:r>
        <w:rPr>
          <w:spacing w:val="4"/>
        </w:rPr>
        <w:t xml:space="preserve"> </w:t>
      </w:r>
      <w:r>
        <w:rPr>
          <w:spacing w:val="-2"/>
        </w:rPr>
        <w:t>podnikající</w:t>
      </w:r>
    </w:p>
    <w:p w14:paraId="32251D39" w14:textId="77777777" w:rsidR="002E227D" w:rsidRDefault="002E227D" w:rsidP="002E227D">
      <w:pPr>
        <w:pStyle w:val="Zkladntext"/>
        <w:rPr>
          <w:b/>
        </w:rPr>
      </w:pPr>
    </w:p>
    <w:p w14:paraId="54DEE634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ind w:right="2360"/>
        <w:rPr>
          <w:sz w:val="24"/>
        </w:rPr>
      </w:pPr>
      <w:r>
        <w:rPr>
          <w:sz w:val="24"/>
        </w:rPr>
        <w:t>výpis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živnostenského</w:t>
      </w:r>
      <w:r>
        <w:rPr>
          <w:spacing w:val="-15"/>
          <w:sz w:val="24"/>
        </w:rPr>
        <w:t xml:space="preserve"> </w:t>
      </w:r>
      <w:r>
        <w:rPr>
          <w:sz w:val="24"/>
        </w:rPr>
        <w:t>rejstříku</w:t>
      </w:r>
      <w:r>
        <w:rPr>
          <w:spacing w:val="-12"/>
          <w:sz w:val="24"/>
        </w:rPr>
        <w:t xml:space="preserve"> </w:t>
      </w:r>
      <w:r>
        <w:rPr>
          <w:sz w:val="24"/>
        </w:rPr>
        <w:t>vydaný</w:t>
      </w:r>
      <w:r>
        <w:rPr>
          <w:spacing w:val="-15"/>
          <w:sz w:val="24"/>
        </w:rPr>
        <w:t xml:space="preserve"> </w:t>
      </w:r>
      <w:r>
        <w:rPr>
          <w:sz w:val="24"/>
        </w:rPr>
        <w:t>Živnostenským</w:t>
      </w:r>
      <w:r>
        <w:rPr>
          <w:spacing w:val="-15"/>
          <w:sz w:val="24"/>
        </w:rPr>
        <w:t xml:space="preserve"> </w:t>
      </w:r>
      <w:r>
        <w:rPr>
          <w:sz w:val="24"/>
        </w:rPr>
        <w:t>úřadem (oblast tělovýchovných a sportovních aktivit)</w:t>
      </w:r>
    </w:p>
    <w:p w14:paraId="06323236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spacing w:before="1"/>
        <w:ind w:right="137"/>
        <w:rPr>
          <w:sz w:val="24"/>
        </w:rPr>
      </w:pPr>
      <w:r>
        <w:rPr>
          <w:sz w:val="24"/>
        </w:rPr>
        <w:t>kopii</w:t>
      </w:r>
      <w:r>
        <w:rPr>
          <w:spacing w:val="77"/>
          <w:sz w:val="24"/>
        </w:rPr>
        <w:t xml:space="preserve"> </w:t>
      </w:r>
      <w:r>
        <w:rPr>
          <w:sz w:val="24"/>
        </w:rPr>
        <w:t>daňového</w:t>
      </w:r>
      <w:r>
        <w:rPr>
          <w:spacing w:val="72"/>
          <w:sz w:val="24"/>
        </w:rPr>
        <w:t xml:space="preserve"> </w:t>
      </w:r>
      <w:r>
        <w:rPr>
          <w:sz w:val="24"/>
        </w:rPr>
        <w:t>přiznání</w:t>
      </w:r>
      <w:r>
        <w:rPr>
          <w:spacing w:val="74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razítkem</w:t>
      </w:r>
      <w:r>
        <w:rPr>
          <w:spacing w:val="79"/>
          <w:sz w:val="24"/>
        </w:rPr>
        <w:t xml:space="preserve"> </w:t>
      </w:r>
      <w:r>
        <w:rPr>
          <w:sz w:val="24"/>
        </w:rPr>
        <w:t>FÚ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z w:val="24"/>
        </w:rPr>
        <w:t>výkaz</w:t>
      </w:r>
      <w:r>
        <w:rPr>
          <w:spacing w:val="75"/>
          <w:sz w:val="24"/>
        </w:rPr>
        <w:t xml:space="preserve"> </w:t>
      </w:r>
      <w:r>
        <w:rPr>
          <w:sz w:val="24"/>
        </w:rPr>
        <w:t>zisků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z w:val="24"/>
        </w:rPr>
        <w:t>ztrát</w:t>
      </w:r>
      <w:r>
        <w:rPr>
          <w:spacing w:val="77"/>
          <w:sz w:val="24"/>
        </w:rPr>
        <w:t xml:space="preserve"> </w:t>
      </w:r>
      <w:r>
        <w:rPr>
          <w:sz w:val="24"/>
        </w:rPr>
        <w:t>za</w:t>
      </w:r>
      <w:r>
        <w:rPr>
          <w:spacing w:val="78"/>
          <w:sz w:val="24"/>
        </w:rPr>
        <w:t xml:space="preserve"> </w:t>
      </w:r>
      <w:r>
        <w:rPr>
          <w:sz w:val="24"/>
        </w:rPr>
        <w:t>předešlý</w:t>
      </w:r>
      <w:r>
        <w:rPr>
          <w:spacing w:val="71"/>
          <w:sz w:val="24"/>
        </w:rPr>
        <w:t xml:space="preserve"> </w:t>
      </w:r>
      <w:r>
        <w:rPr>
          <w:sz w:val="24"/>
        </w:rPr>
        <w:t>rok, případně účetní závěrku s čestným prohlášením, že daňové přiznání nepodává.</w:t>
      </w:r>
    </w:p>
    <w:p w14:paraId="4EBCE283" w14:textId="77777777" w:rsidR="002E227D" w:rsidRDefault="002E227D" w:rsidP="002E227D">
      <w:pPr>
        <w:spacing w:before="275"/>
        <w:ind w:left="256"/>
        <w:rPr>
          <w:sz w:val="24"/>
        </w:rPr>
      </w:pPr>
      <w:r>
        <w:rPr>
          <w:b/>
          <w:sz w:val="24"/>
        </w:rPr>
        <w:t>Úspěšní žadatelé</w:t>
      </w:r>
      <w:r>
        <w:rPr>
          <w:b/>
          <w:i/>
          <w:sz w:val="24"/>
        </w:rPr>
        <w:t xml:space="preserve">, </w:t>
      </w:r>
      <w:r>
        <w:rPr>
          <w:sz w:val="24"/>
        </w:rPr>
        <w:t>kteří v</w:t>
      </w:r>
      <w:r>
        <w:rPr>
          <w:spacing w:val="-2"/>
          <w:sz w:val="24"/>
        </w:rPr>
        <w:t xml:space="preserve"> </w:t>
      </w:r>
      <w:r>
        <w:rPr>
          <w:sz w:val="24"/>
        </w:rPr>
        <w:t>předchozím roce obdrželi v</w:t>
      </w:r>
      <w:r>
        <w:rPr>
          <w:spacing w:val="-2"/>
          <w:sz w:val="24"/>
        </w:rPr>
        <w:t xml:space="preserve"> </w:t>
      </w:r>
      <w:r>
        <w:rPr>
          <w:sz w:val="24"/>
        </w:rPr>
        <w:t>dané oblasti příspěvek 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rozpočtu MČ Nový Lískovec, </w:t>
      </w:r>
      <w:r>
        <w:rPr>
          <w:b/>
          <w:sz w:val="24"/>
        </w:rPr>
        <w:t>mohou předložit</w:t>
      </w:r>
      <w:r>
        <w:rPr>
          <w:sz w:val="24"/>
        </w:rPr>
        <w:t>:</w:t>
      </w:r>
    </w:p>
    <w:p w14:paraId="3F4A8B77" w14:textId="77777777" w:rsidR="002E227D" w:rsidRDefault="002E227D" w:rsidP="002E227D">
      <w:pPr>
        <w:pStyle w:val="Zkladntext"/>
      </w:pPr>
    </w:p>
    <w:p w14:paraId="29D51FD6" w14:textId="77777777" w:rsidR="002E227D" w:rsidRDefault="002E227D" w:rsidP="002E227D">
      <w:pPr>
        <w:pStyle w:val="Odstavecseseznamem"/>
        <w:numPr>
          <w:ilvl w:val="0"/>
          <w:numId w:val="3"/>
        </w:numPr>
        <w:tabs>
          <w:tab w:val="left" w:pos="861"/>
        </w:tabs>
        <w:ind w:right="140"/>
        <w:jc w:val="both"/>
        <w:rPr>
          <w:sz w:val="24"/>
        </w:rPr>
      </w:pPr>
      <w:r>
        <w:rPr>
          <w:sz w:val="24"/>
        </w:rPr>
        <w:t>čestné prohlášení, že nedošlo ke změnám v dokumentech předložených v předchozím období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sídle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právním</w:t>
      </w:r>
      <w:r>
        <w:rPr>
          <w:spacing w:val="80"/>
          <w:sz w:val="24"/>
        </w:rPr>
        <w:t xml:space="preserve"> </w:t>
      </w:r>
      <w:r>
        <w:rPr>
          <w:sz w:val="24"/>
        </w:rPr>
        <w:t>postavení</w:t>
      </w:r>
      <w:r>
        <w:rPr>
          <w:spacing w:val="80"/>
          <w:sz w:val="24"/>
        </w:rPr>
        <w:t xml:space="preserve"> </w:t>
      </w:r>
      <w:r>
        <w:rPr>
          <w:sz w:val="24"/>
        </w:rPr>
        <w:t>žadatele</w:t>
      </w:r>
      <w:r>
        <w:rPr>
          <w:spacing w:val="80"/>
          <w:sz w:val="24"/>
        </w:rPr>
        <w:t xml:space="preserve"> </w:t>
      </w:r>
      <w:r>
        <w:rPr>
          <w:sz w:val="24"/>
        </w:rPr>
        <w:t>(stanovy, statutární zástupci, zakládací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listiny, registrační </w:t>
      </w:r>
      <w:proofErr w:type="gramStart"/>
      <w:r>
        <w:rPr>
          <w:sz w:val="24"/>
        </w:rPr>
        <w:t>listiny,</w:t>
      </w:r>
      <w:proofErr w:type="gramEnd"/>
      <w:r>
        <w:rPr>
          <w:sz w:val="24"/>
        </w:rPr>
        <w:t xml:space="preserve"> apod.), v dokladech o IČ a ve smlouvě o zřízení běžného účtu atd.</w:t>
      </w:r>
    </w:p>
    <w:p w14:paraId="703312C8" w14:textId="77777777" w:rsidR="002E227D" w:rsidRDefault="002E227D" w:rsidP="002E227D">
      <w:pPr>
        <w:pStyle w:val="Nadpis1"/>
        <w:ind w:left="861" w:right="144"/>
        <w:jc w:val="both"/>
      </w:pPr>
      <w:r>
        <w:t>Toto čestné prohlášení nahrazuje povinnost žadatele předložit doklady uvedené</w:t>
      </w:r>
      <w:r>
        <w:rPr>
          <w:spacing w:val="80"/>
        </w:rPr>
        <w:t xml:space="preserve"> </w:t>
      </w:r>
      <w:r>
        <w:t>v čestném prohlášení.</w:t>
      </w:r>
    </w:p>
    <w:p w14:paraId="72646BC7" w14:textId="77777777" w:rsidR="002E227D" w:rsidRDefault="002E227D" w:rsidP="002E227D">
      <w:pPr>
        <w:pStyle w:val="Zkladntext"/>
        <w:spacing w:before="233"/>
        <w:ind w:left="256"/>
      </w:pPr>
      <w:r>
        <w:t>Nedostatečně</w:t>
      </w:r>
      <w:r>
        <w:rPr>
          <w:spacing w:val="-11"/>
        </w:rPr>
        <w:t xml:space="preserve"> </w:t>
      </w:r>
      <w:r>
        <w:t>doložené</w:t>
      </w:r>
      <w:r>
        <w:rPr>
          <w:spacing w:val="-6"/>
        </w:rPr>
        <w:t xml:space="preserve"> </w:t>
      </w:r>
      <w:r>
        <w:t>žádosti</w:t>
      </w:r>
      <w:r>
        <w:rPr>
          <w:spacing w:val="-8"/>
        </w:rPr>
        <w:t xml:space="preserve"> </w:t>
      </w:r>
      <w:r>
        <w:t>nebudou</w:t>
      </w:r>
      <w:r>
        <w:rPr>
          <w:spacing w:val="-9"/>
        </w:rPr>
        <w:t xml:space="preserve"> </w:t>
      </w:r>
      <w:r>
        <w:rPr>
          <w:spacing w:val="-2"/>
        </w:rPr>
        <w:t>projednány.</w:t>
      </w:r>
    </w:p>
    <w:p w14:paraId="288BE47B" w14:textId="77777777" w:rsidR="002E227D" w:rsidRPr="00A853A8" w:rsidRDefault="002E227D" w:rsidP="00A853A8">
      <w:pPr>
        <w:jc w:val="both"/>
        <w:rPr>
          <w:sz w:val="24"/>
        </w:rPr>
        <w:sectPr w:rsidR="002E227D" w:rsidRPr="00A853A8">
          <w:pgSz w:w="11900" w:h="16850"/>
          <w:pgMar w:top="1340" w:right="1275" w:bottom="1140" w:left="1275" w:header="0" w:footer="959" w:gutter="0"/>
          <w:cols w:space="708"/>
        </w:sectPr>
      </w:pPr>
    </w:p>
    <w:p w14:paraId="27433A85" w14:textId="77777777" w:rsidR="003C23BD" w:rsidRDefault="003C23BD">
      <w:pPr>
        <w:pStyle w:val="Zkladntext"/>
      </w:pPr>
    </w:p>
    <w:p w14:paraId="5928B7FD" w14:textId="77777777" w:rsidR="003C23BD" w:rsidRDefault="003C23BD">
      <w:pPr>
        <w:pStyle w:val="Zkladntext"/>
      </w:pPr>
    </w:p>
    <w:p w14:paraId="0A273D2E" w14:textId="77777777" w:rsidR="003C23BD" w:rsidRDefault="00000000">
      <w:pPr>
        <w:pStyle w:val="Nadpis1"/>
        <w:numPr>
          <w:ilvl w:val="0"/>
          <w:numId w:val="4"/>
        </w:numPr>
        <w:tabs>
          <w:tab w:val="left" w:pos="582"/>
        </w:tabs>
        <w:ind w:left="582" w:hanging="326"/>
      </w:pPr>
      <w:r>
        <w:rPr>
          <w:u w:val="single"/>
        </w:rPr>
        <w:t xml:space="preserve"> ​Posuzovaná </w:t>
      </w:r>
      <w:r>
        <w:rPr>
          <w:spacing w:val="-2"/>
          <w:u w:val="single"/>
        </w:rPr>
        <w:t>kritéria</w:t>
      </w:r>
    </w:p>
    <w:p w14:paraId="1E62C024" w14:textId="77777777" w:rsidR="003C23BD" w:rsidRDefault="003C23BD">
      <w:pPr>
        <w:pStyle w:val="Zkladntext"/>
        <w:rPr>
          <w:b/>
        </w:rPr>
      </w:pPr>
    </w:p>
    <w:p w14:paraId="4D71E1EB" w14:textId="77777777" w:rsidR="003C23BD" w:rsidRDefault="003C23BD">
      <w:pPr>
        <w:pStyle w:val="Zkladntext"/>
        <w:rPr>
          <w:b/>
        </w:rPr>
      </w:pPr>
    </w:p>
    <w:p w14:paraId="24F4E118" w14:textId="77777777" w:rsidR="003C23BD" w:rsidRDefault="00000000">
      <w:pPr>
        <w:pStyle w:val="Odstavecseseznamem"/>
        <w:numPr>
          <w:ilvl w:val="0"/>
          <w:numId w:val="2"/>
        </w:numPr>
        <w:tabs>
          <w:tab w:val="left" w:pos="357"/>
        </w:tabs>
        <w:ind w:left="357" w:right="6038" w:hanging="357"/>
        <w:rPr>
          <w:b/>
          <w:sz w:val="24"/>
        </w:rPr>
      </w:pPr>
      <w:r w:rsidRPr="00F1673C">
        <w:rPr>
          <w:b/>
          <w:color w:val="EE0000"/>
          <w:sz w:val="24"/>
        </w:rPr>
        <w:t>Činnost</w:t>
      </w:r>
      <w:r w:rsidRPr="00F1673C">
        <w:rPr>
          <w:b/>
          <w:color w:val="EE0000"/>
          <w:spacing w:val="-9"/>
          <w:sz w:val="24"/>
        </w:rPr>
        <w:t xml:space="preserve"> </w:t>
      </w:r>
      <w:r w:rsidRPr="00F1673C">
        <w:rPr>
          <w:b/>
          <w:color w:val="EE0000"/>
          <w:sz w:val="24"/>
        </w:rPr>
        <w:t>v</w:t>
      </w:r>
      <w:r w:rsidRPr="00F1673C">
        <w:rPr>
          <w:b/>
          <w:color w:val="EE0000"/>
          <w:spacing w:val="-1"/>
          <w:sz w:val="24"/>
        </w:rPr>
        <w:t xml:space="preserve"> </w:t>
      </w:r>
      <w:r w:rsidRPr="00F1673C">
        <w:rPr>
          <w:b/>
          <w:color w:val="EE0000"/>
          <w:sz w:val="24"/>
        </w:rPr>
        <w:t>Novém</w:t>
      </w:r>
      <w:r w:rsidRPr="00F1673C">
        <w:rPr>
          <w:b/>
          <w:color w:val="EE0000"/>
          <w:spacing w:val="-8"/>
          <w:sz w:val="24"/>
        </w:rPr>
        <w:t xml:space="preserve"> </w:t>
      </w:r>
      <w:proofErr w:type="gramStart"/>
      <w:r w:rsidRPr="00F1673C">
        <w:rPr>
          <w:b/>
          <w:color w:val="EE0000"/>
          <w:sz w:val="24"/>
        </w:rPr>
        <w:t>Lískovci</w:t>
      </w:r>
      <w:r w:rsidRPr="00F1673C">
        <w:rPr>
          <w:b/>
          <w:color w:val="EE0000"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616C1EB2" w14:textId="62273A92" w:rsidR="003C23BD" w:rsidRDefault="00000000">
      <w:pPr>
        <w:pStyle w:val="Zkladntext"/>
        <w:spacing w:before="36"/>
        <w:ind w:right="5984"/>
        <w:jc w:val="right"/>
      </w:pPr>
      <w:r>
        <w:t>ANO</w:t>
      </w:r>
      <w:r>
        <w:rPr>
          <w:spacing w:val="-7"/>
        </w:rPr>
        <w:t xml:space="preserve"> </w:t>
      </w:r>
      <w:r>
        <w:t>–</w:t>
      </w:r>
      <w:r w:rsidRPr="00F1673C">
        <w:rPr>
          <w:b/>
          <w:bCs/>
          <w:color w:val="EE0000"/>
          <w:spacing w:val="-1"/>
        </w:rPr>
        <w:t xml:space="preserve"> </w:t>
      </w:r>
      <w:r w:rsidR="00F1673C" w:rsidRPr="00F1673C">
        <w:rPr>
          <w:b/>
          <w:bCs/>
          <w:color w:val="EE0000"/>
        </w:rPr>
        <w:t>5</w:t>
      </w:r>
      <w:r w:rsidRPr="00F1673C">
        <w:rPr>
          <w:color w:val="EE0000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0 </w:t>
      </w:r>
      <w:r>
        <w:rPr>
          <w:spacing w:val="-4"/>
        </w:rPr>
        <w:t>bodů</w:t>
      </w:r>
    </w:p>
    <w:p w14:paraId="7C4C91EE" w14:textId="77777777" w:rsidR="001658DE" w:rsidRDefault="00000000" w:rsidP="001658DE">
      <w:pPr>
        <w:pStyle w:val="Bezmezer"/>
        <w:rPr>
          <w:spacing w:val="79"/>
          <w:w w:val="150"/>
          <w:sz w:val="24"/>
          <w:szCs w:val="24"/>
        </w:rPr>
      </w:pPr>
      <w:r w:rsidRPr="001658DE">
        <w:rPr>
          <w:sz w:val="24"/>
          <w:szCs w:val="24"/>
        </w:rPr>
        <w:t>Pozn.:</w:t>
      </w:r>
      <w:r w:rsidRPr="001658DE">
        <w:rPr>
          <w:spacing w:val="80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ANO-aktivní</w:t>
      </w:r>
      <w:r w:rsidRPr="001658DE">
        <w:rPr>
          <w:spacing w:val="78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působení</w:t>
      </w:r>
      <w:r w:rsidRPr="001658DE">
        <w:rPr>
          <w:spacing w:val="80"/>
          <w:sz w:val="24"/>
          <w:szCs w:val="24"/>
        </w:rPr>
        <w:t xml:space="preserve"> </w:t>
      </w:r>
      <w:r w:rsidRPr="001658DE">
        <w:rPr>
          <w:sz w:val="24"/>
          <w:szCs w:val="24"/>
        </w:rPr>
        <w:t>sportovního</w:t>
      </w:r>
      <w:r w:rsidRPr="001658DE">
        <w:rPr>
          <w:spacing w:val="80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subjektu</w:t>
      </w:r>
      <w:r w:rsidRPr="001658DE">
        <w:rPr>
          <w:spacing w:val="78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na</w:t>
      </w:r>
      <w:r w:rsidRPr="001658DE">
        <w:rPr>
          <w:spacing w:val="80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území</w:t>
      </w:r>
      <w:r w:rsidRPr="001658DE">
        <w:rPr>
          <w:spacing w:val="78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Nového</w:t>
      </w:r>
      <w:r w:rsidRPr="001658DE">
        <w:rPr>
          <w:spacing w:val="79"/>
          <w:w w:val="150"/>
          <w:sz w:val="24"/>
          <w:szCs w:val="24"/>
        </w:rPr>
        <w:t xml:space="preserve"> </w:t>
      </w:r>
      <w:r w:rsidRPr="001658DE">
        <w:rPr>
          <w:sz w:val="24"/>
          <w:szCs w:val="24"/>
        </w:rPr>
        <w:t>Lískovce,</w:t>
      </w:r>
      <w:r w:rsidRPr="001658DE">
        <w:rPr>
          <w:spacing w:val="79"/>
          <w:w w:val="150"/>
          <w:sz w:val="24"/>
          <w:szCs w:val="24"/>
        </w:rPr>
        <w:t xml:space="preserve"> </w:t>
      </w:r>
    </w:p>
    <w:p w14:paraId="0BE28FB9" w14:textId="02901644" w:rsidR="003C23BD" w:rsidRPr="001658DE" w:rsidRDefault="001658DE" w:rsidP="001658DE">
      <w:pPr>
        <w:pStyle w:val="Bezmezer"/>
        <w:rPr>
          <w:sz w:val="24"/>
          <w:szCs w:val="24"/>
        </w:rPr>
      </w:pPr>
      <w:r>
        <w:rPr>
          <w:spacing w:val="79"/>
          <w:w w:val="150"/>
          <w:sz w:val="24"/>
          <w:szCs w:val="24"/>
        </w:rPr>
        <w:t xml:space="preserve">     </w:t>
      </w:r>
      <w:proofErr w:type="gramStart"/>
      <w:r w:rsidRPr="001658DE">
        <w:rPr>
          <w:sz w:val="24"/>
          <w:szCs w:val="24"/>
        </w:rPr>
        <w:t>NE</w:t>
      </w:r>
      <w:r>
        <w:rPr>
          <w:sz w:val="24"/>
          <w:szCs w:val="24"/>
        </w:rPr>
        <w:t>-</w:t>
      </w:r>
      <w:r w:rsidRPr="001658DE">
        <w:rPr>
          <w:sz w:val="24"/>
          <w:szCs w:val="24"/>
        </w:rPr>
        <w:t xml:space="preserve"> prokazatelná</w:t>
      </w:r>
      <w:proofErr w:type="gramEnd"/>
      <w:r w:rsidRPr="001658DE">
        <w:rPr>
          <w:sz w:val="24"/>
          <w:szCs w:val="24"/>
        </w:rPr>
        <w:t xml:space="preserve"> sportovní činnost občanů NL ve sportovních oddílech působících mimo území NL.</w:t>
      </w:r>
    </w:p>
    <w:p w14:paraId="0DB065C1" w14:textId="53F5E997" w:rsidR="003C23BD" w:rsidRPr="001658DE" w:rsidRDefault="00000000" w:rsidP="001658DE">
      <w:pPr>
        <w:pStyle w:val="Bezmezer"/>
        <w:rPr>
          <w:b/>
          <w:bCs/>
          <w:i/>
          <w:iCs/>
          <w:sz w:val="24"/>
          <w:szCs w:val="24"/>
        </w:rPr>
      </w:pPr>
      <w:r w:rsidRPr="001658DE">
        <w:rPr>
          <w:b/>
          <w:bCs/>
          <w:i/>
          <w:iCs/>
          <w:sz w:val="24"/>
          <w:szCs w:val="24"/>
        </w:rPr>
        <w:t>Tímto</w:t>
      </w:r>
      <w:r w:rsidRPr="001658DE">
        <w:rPr>
          <w:b/>
          <w:bCs/>
          <w:i/>
          <w:iCs/>
          <w:spacing w:val="30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kritériem</w:t>
      </w:r>
      <w:r w:rsidRPr="001658DE">
        <w:rPr>
          <w:b/>
          <w:bCs/>
          <w:i/>
          <w:iCs/>
          <w:spacing w:val="33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budou</w:t>
      </w:r>
      <w:r w:rsidRPr="001658DE">
        <w:rPr>
          <w:b/>
          <w:bCs/>
          <w:i/>
          <w:iCs/>
          <w:spacing w:val="31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zvýhodněni</w:t>
      </w:r>
      <w:r w:rsidRPr="001658DE">
        <w:rPr>
          <w:b/>
          <w:bCs/>
          <w:i/>
          <w:iCs/>
          <w:spacing w:val="26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místní</w:t>
      </w:r>
      <w:r w:rsidR="001658DE" w:rsidRPr="001658DE">
        <w:rPr>
          <w:b/>
          <w:bCs/>
          <w:i/>
          <w:iCs/>
          <w:sz w:val="24"/>
          <w:szCs w:val="24"/>
        </w:rPr>
        <w:t xml:space="preserve"> </w:t>
      </w:r>
      <w:r w:rsidR="001658DE" w:rsidRPr="001658DE">
        <w:rPr>
          <w:b/>
          <w:i/>
          <w:strike/>
          <w:color w:val="EE0000"/>
          <w:sz w:val="24"/>
          <w:szCs w:val="24"/>
        </w:rPr>
        <w:t>občané i</w:t>
      </w:r>
      <w:r w:rsidRPr="001658DE">
        <w:rPr>
          <w:b/>
          <w:bCs/>
          <w:i/>
          <w:iCs/>
          <w:color w:val="EE0000"/>
          <w:spacing w:val="31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organizace,</w:t>
      </w:r>
      <w:r w:rsidRPr="001658DE">
        <w:rPr>
          <w:b/>
          <w:bCs/>
          <w:i/>
          <w:iCs/>
          <w:spacing w:val="27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jejichž</w:t>
      </w:r>
      <w:r w:rsidRPr="001658DE">
        <w:rPr>
          <w:b/>
          <w:bCs/>
          <w:i/>
          <w:iCs/>
          <w:spacing w:val="34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sportovní</w:t>
      </w:r>
      <w:r w:rsidRPr="001658DE">
        <w:rPr>
          <w:b/>
          <w:bCs/>
          <w:i/>
          <w:iCs/>
          <w:spacing w:val="29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činnost</w:t>
      </w:r>
      <w:r w:rsidRPr="001658DE">
        <w:rPr>
          <w:b/>
          <w:bCs/>
          <w:i/>
          <w:iCs/>
          <w:spacing w:val="29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je</w:t>
      </w:r>
      <w:r w:rsidRPr="001658DE">
        <w:rPr>
          <w:b/>
          <w:bCs/>
          <w:i/>
          <w:iCs/>
          <w:spacing w:val="37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pro</w:t>
      </w:r>
      <w:r w:rsidRPr="001658DE">
        <w:rPr>
          <w:b/>
          <w:bCs/>
          <w:i/>
          <w:iCs/>
          <w:spacing w:val="38"/>
          <w:sz w:val="24"/>
          <w:szCs w:val="24"/>
        </w:rPr>
        <w:t xml:space="preserve"> </w:t>
      </w:r>
      <w:r w:rsidRPr="001658DE">
        <w:rPr>
          <w:b/>
          <w:bCs/>
          <w:i/>
          <w:iCs/>
          <w:sz w:val="24"/>
          <w:szCs w:val="24"/>
        </w:rPr>
        <w:t>MČ Nový Lískovec z mnoha důvodů přínosnější.</w:t>
      </w:r>
    </w:p>
    <w:p w14:paraId="433C63C5" w14:textId="77777777" w:rsidR="003C23BD" w:rsidRDefault="003C23BD">
      <w:pPr>
        <w:pStyle w:val="Zkladntext"/>
        <w:rPr>
          <w:b/>
          <w:i/>
          <w:sz w:val="20"/>
        </w:rPr>
      </w:pPr>
    </w:p>
    <w:p w14:paraId="7ECC616B" w14:textId="77777777" w:rsidR="003C23BD" w:rsidRDefault="003C23BD">
      <w:pPr>
        <w:pStyle w:val="Zkladntext"/>
        <w:rPr>
          <w:b/>
          <w:i/>
          <w:sz w:val="20"/>
        </w:rPr>
      </w:pPr>
    </w:p>
    <w:p w14:paraId="01C23272" w14:textId="77777777" w:rsidR="003C23BD" w:rsidRDefault="003C23BD">
      <w:pPr>
        <w:pStyle w:val="Zkladntext"/>
        <w:spacing w:before="5"/>
        <w:rPr>
          <w:b/>
          <w:i/>
          <w:sz w:val="20"/>
        </w:rPr>
      </w:pPr>
    </w:p>
    <w:p w14:paraId="1215FA89" w14:textId="5D8EBAB8" w:rsidR="003C23BD" w:rsidRPr="00190B9E" w:rsidRDefault="00000000">
      <w:pPr>
        <w:pStyle w:val="Nadpis1"/>
        <w:numPr>
          <w:ilvl w:val="0"/>
          <w:numId w:val="2"/>
        </w:numPr>
        <w:tabs>
          <w:tab w:val="left" w:pos="498"/>
        </w:tabs>
        <w:ind w:left="498" w:hanging="357"/>
        <w:jc w:val="left"/>
      </w:pPr>
      <w:r>
        <w:t>Počet</w:t>
      </w:r>
      <w:r>
        <w:rPr>
          <w:spacing w:val="-5"/>
        </w:rPr>
        <w:t xml:space="preserve"> </w:t>
      </w:r>
      <w:r>
        <w:t>aktivních</w:t>
      </w:r>
      <w:r>
        <w:rPr>
          <w:spacing w:val="-8"/>
        </w:rPr>
        <w:t xml:space="preserve"> </w:t>
      </w:r>
      <w:r>
        <w:t>členů</w:t>
      </w:r>
      <w:r>
        <w:rPr>
          <w:spacing w:val="-3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zvýhodněním</w:t>
      </w:r>
      <w:r>
        <w:rPr>
          <w:spacing w:val="-13"/>
        </w:rPr>
        <w:t xml:space="preserve"> </w:t>
      </w:r>
      <w:r>
        <w:t>podílu</w:t>
      </w:r>
      <w:r>
        <w:rPr>
          <w:spacing w:val="-8"/>
        </w:rPr>
        <w:t xml:space="preserve"> </w:t>
      </w:r>
      <w:r>
        <w:t>mládeže</w:t>
      </w:r>
      <w:r w:rsidR="00190B9E">
        <w:t>)</w:t>
      </w:r>
      <w:r>
        <w:rPr>
          <w:spacing w:val="-10"/>
        </w:rPr>
        <w:t>:</w:t>
      </w:r>
    </w:p>
    <w:p w14:paraId="0295E831" w14:textId="7E78B5DA" w:rsidR="00190B9E" w:rsidRDefault="00190B9E" w:rsidP="00190B9E">
      <w:pPr>
        <w:pStyle w:val="Zkladntext"/>
        <w:spacing w:before="34"/>
        <w:ind w:left="499"/>
        <w:rPr>
          <w:spacing w:val="-2"/>
        </w:rPr>
      </w:pPr>
      <w:r>
        <w:t>1-20</w:t>
      </w:r>
      <w:r>
        <w:rPr>
          <w:spacing w:val="-8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– 1bod,</w:t>
      </w:r>
      <w:r>
        <w:rPr>
          <w:spacing w:val="-5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– 2body,</w:t>
      </w:r>
      <w:r>
        <w:rPr>
          <w:spacing w:val="-9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s mládeží +</w:t>
      </w:r>
      <w:r>
        <w:rPr>
          <w:spacing w:val="-1"/>
        </w:rPr>
        <w:t xml:space="preserve"> </w:t>
      </w:r>
      <w:r w:rsidRPr="00F1673C">
        <w:rPr>
          <w:b/>
          <w:bCs/>
          <w:color w:val="EE0000"/>
          <w:spacing w:val="-2"/>
        </w:rPr>
        <w:t>5</w:t>
      </w:r>
      <w:r>
        <w:rPr>
          <w:b/>
          <w:bCs/>
          <w:color w:val="EE0000"/>
          <w:spacing w:val="-2"/>
        </w:rPr>
        <w:t xml:space="preserve"> </w:t>
      </w:r>
      <w:r>
        <w:rPr>
          <w:spacing w:val="-2"/>
        </w:rPr>
        <w:t>bodů.</w:t>
      </w:r>
    </w:p>
    <w:p w14:paraId="289E7D1C" w14:textId="074B5D4F" w:rsidR="00190B9E" w:rsidRPr="001658DE" w:rsidRDefault="00190B9E" w:rsidP="00190B9E">
      <w:pPr>
        <w:pStyle w:val="Zkladntext"/>
        <w:spacing w:before="34"/>
        <w:ind w:left="499"/>
        <w:rPr>
          <w:spacing w:val="-2"/>
        </w:rPr>
      </w:pPr>
      <w:r w:rsidRPr="001658DE">
        <w:rPr>
          <w:b/>
          <w:i/>
        </w:rPr>
        <w:t>Za</w:t>
      </w:r>
      <w:r w:rsidRPr="001658DE">
        <w:rPr>
          <w:b/>
          <w:i/>
          <w:spacing w:val="-3"/>
        </w:rPr>
        <w:t xml:space="preserve"> </w:t>
      </w:r>
      <w:r w:rsidRPr="001658DE">
        <w:rPr>
          <w:b/>
          <w:i/>
        </w:rPr>
        <w:t>práci</w:t>
      </w:r>
      <w:r w:rsidRPr="001658DE">
        <w:rPr>
          <w:b/>
          <w:i/>
          <w:spacing w:val="-8"/>
        </w:rPr>
        <w:t xml:space="preserve"> </w:t>
      </w:r>
      <w:r w:rsidRPr="001658DE">
        <w:rPr>
          <w:b/>
          <w:i/>
        </w:rPr>
        <w:t>s</w:t>
      </w:r>
      <w:r w:rsidRPr="001658DE">
        <w:rPr>
          <w:b/>
          <w:i/>
          <w:spacing w:val="-8"/>
        </w:rPr>
        <w:t xml:space="preserve"> </w:t>
      </w:r>
      <w:r w:rsidRPr="001658DE">
        <w:rPr>
          <w:b/>
          <w:i/>
        </w:rPr>
        <w:t>mládeží</w:t>
      </w:r>
      <w:r w:rsidRPr="001658DE">
        <w:rPr>
          <w:b/>
          <w:i/>
          <w:spacing w:val="-10"/>
        </w:rPr>
        <w:t xml:space="preserve"> </w:t>
      </w:r>
      <w:r w:rsidRPr="001658DE">
        <w:rPr>
          <w:b/>
          <w:i/>
        </w:rPr>
        <w:t>je</w:t>
      </w:r>
      <w:r w:rsidRPr="001658DE">
        <w:rPr>
          <w:b/>
          <w:i/>
          <w:spacing w:val="-3"/>
        </w:rPr>
        <w:t xml:space="preserve"> </w:t>
      </w:r>
      <w:r w:rsidRPr="001658DE">
        <w:rPr>
          <w:b/>
          <w:i/>
        </w:rPr>
        <w:t>považováno,</w:t>
      </w:r>
      <w:r w:rsidRPr="001658DE">
        <w:rPr>
          <w:b/>
          <w:i/>
          <w:spacing w:val="-12"/>
        </w:rPr>
        <w:t xml:space="preserve"> </w:t>
      </w:r>
      <w:r w:rsidRPr="001658DE">
        <w:rPr>
          <w:b/>
          <w:i/>
        </w:rPr>
        <w:t>pokud</w:t>
      </w:r>
      <w:r w:rsidRPr="001658DE">
        <w:rPr>
          <w:b/>
          <w:i/>
          <w:spacing w:val="-8"/>
        </w:rPr>
        <w:t xml:space="preserve"> </w:t>
      </w:r>
      <w:r w:rsidRPr="001658DE">
        <w:rPr>
          <w:b/>
          <w:i/>
        </w:rPr>
        <w:t>minimálně</w:t>
      </w:r>
      <w:r w:rsidRPr="001658DE">
        <w:rPr>
          <w:b/>
          <w:i/>
          <w:spacing w:val="-10"/>
        </w:rPr>
        <w:t xml:space="preserve"> </w:t>
      </w:r>
      <w:proofErr w:type="gramStart"/>
      <w:r w:rsidR="002729B1" w:rsidRPr="002729B1">
        <w:rPr>
          <w:b/>
          <w:i/>
          <w:color w:val="EE0000"/>
        </w:rPr>
        <w:t>70%</w:t>
      </w:r>
      <w:proofErr w:type="gramEnd"/>
      <w:r w:rsidRPr="002729B1">
        <w:rPr>
          <w:b/>
          <w:i/>
          <w:color w:val="EE0000"/>
          <w:spacing w:val="42"/>
        </w:rPr>
        <w:t xml:space="preserve"> </w:t>
      </w:r>
      <w:r w:rsidRPr="001658DE">
        <w:rPr>
          <w:b/>
          <w:i/>
        </w:rPr>
        <w:t>aktivních</w:t>
      </w:r>
      <w:r w:rsidRPr="001658DE">
        <w:rPr>
          <w:b/>
          <w:i/>
          <w:spacing w:val="-11"/>
        </w:rPr>
        <w:t xml:space="preserve"> </w:t>
      </w:r>
      <w:r w:rsidRPr="001658DE">
        <w:rPr>
          <w:b/>
          <w:i/>
        </w:rPr>
        <w:t>členů</w:t>
      </w:r>
      <w:r w:rsidRPr="001658DE">
        <w:rPr>
          <w:b/>
          <w:i/>
          <w:spacing w:val="-8"/>
        </w:rPr>
        <w:t xml:space="preserve"> </w:t>
      </w:r>
      <w:r w:rsidRPr="001658DE">
        <w:rPr>
          <w:b/>
          <w:i/>
        </w:rPr>
        <w:t>jsou</w:t>
      </w:r>
      <w:r w:rsidRPr="001658DE">
        <w:rPr>
          <w:b/>
          <w:i/>
          <w:spacing w:val="-6"/>
        </w:rPr>
        <w:t xml:space="preserve"> </w:t>
      </w:r>
      <w:r w:rsidRPr="001658DE">
        <w:rPr>
          <w:b/>
          <w:i/>
        </w:rPr>
        <w:t>děti</w:t>
      </w:r>
      <w:r w:rsidRPr="001658DE">
        <w:rPr>
          <w:b/>
          <w:i/>
          <w:spacing w:val="-5"/>
        </w:rPr>
        <w:t xml:space="preserve"> </w:t>
      </w:r>
      <w:r w:rsidRPr="001658DE">
        <w:rPr>
          <w:b/>
          <w:i/>
        </w:rPr>
        <w:t>a</w:t>
      </w:r>
      <w:r w:rsidRPr="001658DE">
        <w:rPr>
          <w:b/>
          <w:i/>
          <w:spacing w:val="-2"/>
        </w:rPr>
        <w:t xml:space="preserve"> </w:t>
      </w:r>
      <w:r w:rsidRPr="001658DE">
        <w:rPr>
          <w:b/>
          <w:i/>
        </w:rPr>
        <w:t>mládež</w:t>
      </w:r>
      <w:r w:rsidRPr="001658DE">
        <w:rPr>
          <w:b/>
          <w:i/>
          <w:spacing w:val="-10"/>
        </w:rPr>
        <w:t xml:space="preserve"> </w:t>
      </w:r>
      <w:r w:rsidRPr="001658DE">
        <w:rPr>
          <w:b/>
          <w:i/>
        </w:rPr>
        <w:t>do</w:t>
      </w:r>
      <w:r w:rsidRPr="001658DE">
        <w:rPr>
          <w:b/>
          <w:i/>
          <w:spacing w:val="-5"/>
        </w:rPr>
        <w:t xml:space="preserve"> </w:t>
      </w:r>
      <w:r w:rsidRPr="001658DE">
        <w:rPr>
          <w:b/>
          <w:i/>
        </w:rPr>
        <w:t>18</w:t>
      </w:r>
    </w:p>
    <w:p w14:paraId="615CDD6E" w14:textId="77777777" w:rsidR="00190B9E" w:rsidRDefault="00190B9E" w:rsidP="00190B9E">
      <w:pPr>
        <w:pStyle w:val="Zkladntext"/>
        <w:spacing w:before="34"/>
        <w:ind w:left="499"/>
        <w:rPr>
          <w:spacing w:val="-2"/>
        </w:rPr>
      </w:pPr>
    </w:p>
    <w:p w14:paraId="432D7F2C" w14:textId="446D0A8D" w:rsidR="00190B9E" w:rsidRPr="005516C9" w:rsidRDefault="00190B9E" w:rsidP="00190B9E">
      <w:pPr>
        <w:pStyle w:val="Odstavecseseznamem"/>
        <w:numPr>
          <w:ilvl w:val="0"/>
          <w:numId w:val="2"/>
        </w:numPr>
        <w:spacing w:before="6"/>
        <w:jc w:val="left"/>
        <w:rPr>
          <w:b/>
          <w:i/>
          <w:color w:val="EE0000"/>
          <w:spacing w:val="-4"/>
          <w:sz w:val="20"/>
        </w:rPr>
      </w:pPr>
      <w:r w:rsidRPr="005516C9">
        <w:rPr>
          <w:b/>
          <w:bCs/>
          <w:color w:val="EE0000"/>
          <w:sz w:val="24"/>
          <w:szCs w:val="24"/>
        </w:rPr>
        <w:t>Počet</w:t>
      </w:r>
      <w:r w:rsidRPr="005516C9">
        <w:rPr>
          <w:b/>
          <w:bCs/>
          <w:color w:val="EE0000"/>
          <w:spacing w:val="-5"/>
          <w:sz w:val="24"/>
          <w:szCs w:val="24"/>
        </w:rPr>
        <w:t xml:space="preserve"> </w:t>
      </w:r>
      <w:r w:rsidRPr="005516C9">
        <w:rPr>
          <w:b/>
          <w:bCs/>
          <w:color w:val="EE0000"/>
          <w:sz w:val="24"/>
          <w:szCs w:val="24"/>
        </w:rPr>
        <w:t>aktivních</w:t>
      </w:r>
      <w:r w:rsidRPr="005516C9">
        <w:rPr>
          <w:b/>
          <w:bCs/>
          <w:color w:val="EE0000"/>
          <w:spacing w:val="-8"/>
          <w:sz w:val="24"/>
          <w:szCs w:val="24"/>
        </w:rPr>
        <w:t xml:space="preserve"> </w:t>
      </w:r>
      <w:r w:rsidRPr="005516C9">
        <w:rPr>
          <w:b/>
          <w:bCs/>
          <w:color w:val="EE0000"/>
          <w:sz w:val="24"/>
          <w:szCs w:val="24"/>
        </w:rPr>
        <w:t>členů</w:t>
      </w:r>
      <w:r w:rsidRPr="005516C9">
        <w:rPr>
          <w:b/>
          <w:bCs/>
          <w:color w:val="EE0000"/>
          <w:spacing w:val="-3"/>
          <w:sz w:val="24"/>
          <w:szCs w:val="24"/>
        </w:rPr>
        <w:t xml:space="preserve"> </w:t>
      </w:r>
      <w:r w:rsidRPr="005516C9">
        <w:rPr>
          <w:b/>
          <w:bCs/>
          <w:color w:val="EE0000"/>
          <w:sz w:val="24"/>
          <w:szCs w:val="24"/>
        </w:rPr>
        <w:t>se</w:t>
      </w:r>
      <w:r w:rsidRPr="005516C9">
        <w:rPr>
          <w:b/>
          <w:bCs/>
          <w:color w:val="EE0000"/>
          <w:spacing w:val="-5"/>
          <w:sz w:val="24"/>
          <w:szCs w:val="24"/>
        </w:rPr>
        <w:t xml:space="preserve"> </w:t>
      </w:r>
      <w:r w:rsidRPr="005516C9">
        <w:rPr>
          <w:b/>
          <w:bCs/>
          <w:color w:val="EE0000"/>
          <w:sz w:val="24"/>
          <w:szCs w:val="24"/>
        </w:rPr>
        <w:t>zvýhodněním</w:t>
      </w:r>
      <w:r w:rsidRPr="005516C9">
        <w:rPr>
          <w:b/>
          <w:bCs/>
          <w:color w:val="EE0000"/>
          <w:spacing w:val="-13"/>
          <w:sz w:val="24"/>
          <w:szCs w:val="24"/>
        </w:rPr>
        <w:t xml:space="preserve"> </w:t>
      </w:r>
      <w:r w:rsidRPr="005516C9">
        <w:rPr>
          <w:b/>
          <w:bCs/>
          <w:color w:val="EE0000"/>
          <w:sz w:val="24"/>
          <w:szCs w:val="24"/>
        </w:rPr>
        <w:t>podílu</w:t>
      </w:r>
      <w:r w:rsidRPr="005516C9">
        <w:rPr>
          <w:b/>
          <w:bCs/>
          <w:color w:val="EE0000"/>
          <w:spacing w:val="-8"/>
          <w:sz w:val="24"/>
          <w:szCs w:val="24"/>
        </w:rPr>
        <w:t xml:space="preserve"> </w:t>
      </w:r>
      <w:r w:rsidRPr="005516C9">
        <w:rPr>
          <w:b/>
          <w:bCs/>
          <w:color w:val="EE0000"/>
          <w:sz w:val="24"/>
          <w:szCs w:val="24"/>
        </w:rPr>
        <w:t xml:space="preserve">osob s trvalým bydlištěm </w:t>
      </w:r>
    </w:p>
    <w:p w14:paraId="4BF94CAF" w14:textId="4A948BB2" w:rsidR="00190B9E" w:rsidRDefault="00190B9E" w:rsidP="00190B9E">
      <w:pPr>
        <w:pStyle w:val="Odstavecseseznamem"/>
        <w:spacing w:before="6"/>
        <w:ind w:left="499" w:firstLine="0"/>
        <w:rPr>
          <w:b/>
          <w:i/>
          <w:color w:val="EE0000"/>
          <w:sz w:val="20"/>
        </w:rPr>
      </w:pPr>
      <w:r w:rsidRPr="005516C9">
        <w:rPr>
          <w:b/>
          <w:bCs/>
          <w:color w:val="EE0000"/>
          <w:sz w:val="24"/>
          <w:szCs w:val="24"/>
        </w:rPr>
        <w:t>v MČ Brno Nový Lískovec</w:t>
      </w:r>
      <w:r w:rsidR="005516C9" w:rsidRPr="005516C9">
        <w:rPr>
          <w:b/>
          <w:i/>
          <w:color w:val="EE0000"/>
          <w:sz w:val="20"/>
        </w:rPr>
        <w:t>:</w:t>
      </w:r>
    </w:p>
    <w:p w14:paraId="27D1E411" w14:textId="77777777" w:rsidR="008F6EBF" w:rsidRPr="005516C9" w:rsidRDefault="008F6EBF" w:rsidP="008F6EBF">
      <w:pPr>
        <w:pStyle w:val="Nadpis1"/>
        <w:tabs>
          <w:tab w:val="left" w:pos="498"/>
        </w:tabs>
        <w:ind w:left="498"/>
        <w:rPr>
          <w:b w:val="0"/>
          <w:bCs w:val="0"/>
          <w:color w:val="EE0000"/>
        </w:rPr>
      </w:pPr>
      <w:r w:rsidRPr="005516C9">
        <w:rPr>
          <w:b w:val="0"/>
          <w:bCs w:val="0"/>
          <w:color w:val="EE0000"/>
        </w:rPr>
        <w:t xml:space="preserve">0 – </w:t>
      </w:r>
      <w:proofErr w:type="gramStart"/>
      <w:r w:rsidRPr="005516C9">
        <w:rPr>
          <w:b w:val="0"/>
          <w:bCs w:val="0"/>
          <w:color w:val="EE0000"/>
        </w:rPr>
        <w:t>24,9%</w:t>
      </w:r>
      <w:proofErr w:type="gramEnd"/>
      <w:r w:rsidRPr="005516C9">
        <w:rPr>
          <w:b w:val="0"/>
          <w:bCs w:val="0"/>
          <w:color w:val="EE0000"/>
        </w:rPr>
        <w:t xml:space="preserve"> občanů Nového Lískovce - 1 bod</w:t>
      </w:r>
    </w:p>
    <w:p w14:paraId="3A27391E" w14:textId="77777777" w:rsidR="008F6EBF" w:rsidRPr="005516C9" w:rsidRDefault="008F6EBF" w:rsidP="008F6EBF">
      <w:pPr>
        <w:pStyle w:val="Nadpis1"/>
        <w:tabs>
          <w:tab w:val="left" w:pos="498"/>
        </w:tabs>
        <w:ind w:left="498"/>
        <w:rPr>
          <w:b w:val="0"/>
          <w:bCs w:val="0"/>
          <w:color w:val="EE0000"/>
        </w:rPr>
      </w:pPr>
      <w:proofErr w:type="gramStart"/>
      <w:r w:rsidRPr="005516C9">
        <w:rPr>
          <w:b w:val="0"/>
          <w:bCs w:val="0"/>
          <w:color w:val="EE0000"/>
        </w:rPr>
        <w:t>25  -</w:t>
      </w:r>
      <w:proofErr w:type="gramEnd"/>
      <w:r w:rsidRPr="005516C9">
        <w:rPr>
          <w:b w:val="0"/>
          <w:bCs w:val="0"/>
          <w:color w:val="EE0000"/>
        </w:rPr>
        <w:t xml:space="preserve"> 49,99 % občanů Nového Lískovce - 2 body</w:t>
      </w:r>
    </w:p>
    <w:p w14:paraId="0DC6FEAE" w14:textId="77777777" w:rsidR="008F6EBF" w:rsidRPr="005516C9" w:rsidRDefault="008F6EBF" w:rsidP="008F6EBF">
      <w:pPr>
        <w:pStyle w:val="Nadpis1"/>
        <w:tabs>
          <w:tab w:val="left" w:pos="498"/>
        </w:tabs>
        <w:ind w:left="498"/>
        <w:rPr>
          <w:b w:val="0"/>
          <w:bCs w:val="0"/>
          <w:color w:val="EE0000"/>
        </w:rPr>
      </w:pPr>
      <w:r w:rsidRPr="005516C9">
        <w:rPr>
          <w:b w:val="0"/>
          <w:bCs w:val="0"/>
          <w:color w:val="EE0000"/>
        </w:rPr>
        <w:t>50 – 84,9 % občanů Nového Lískovce - 3 body</w:t>
      </w:r>
    </w:p>
    <w:p w14:paraId="26251754" w14:textId="77777777" w:rsidR="008F6EBF" w:rsidRDefault="008F6EBF" w:rsidP="008F6EBF">
      <w:pPr>
        <w:pStyle w:val="Nadpis1"/>
        <w:tabs>
          <w:tab w:val="left" w:pos="498"/>
        </w:tabs>
        <w:ind w:left="498"/>
        <w:rPr>
          <w:b w:val="0"/>
          <w:bCs w:val="0"/>
          <w:color w:val="EE0000"/>
        </w:rPr>
      </w:pPr>
      <w:proofErr w:type="gramStart"/>
      <w:r w:rsidRPr="005516C9">
        <w:rPr>
          <w:b w:val="0"/>
          <w:bCs w:val="0"/>
          <w:color w:val="EE0000"/>
        </w:rPr>
        <w:t>85%</w:t>
      </w:r>
      <w:proofErr w:type="gramEnd"/>
      <w:r w:rsidRPr="005516C9">
        <w:rPr>
          <w:b w:val="0"/>
          <w:bCs w:val="0"/>
          <w:color w:val="EE0000"/>
        </w:rPr>
        <w:t xml:space="preserve"> a více občanů Nového Lískovce - 4 body</w:t>
      </w:r>
    </w:p>
    <w:p w14:paraId="64D09F5A" w14:textId="14F28DFE" w:rsidR="003863E0" w:rsidRDefault="003863E0" w:rsidP="003863E0">
      <w:pPr>
        <w:spacing w:line="230" w:lineRule="auto"/>
        <w:ind w:left="616"/>
        <w:rPr>
          <w:b/>
          <w:i/>
          <w:sz w:val="20"/>
        </w:rPr>
      </w:pPr>
      <w:r w:rsidRPr="001658DE">
        <w:rPr>
          <w:b/>
          <w:i/>
          <w:color w:val="EE0000"/>
          <w:sz w:val="20"/>
        </w:rPr>
        <w:t>Tímto</w:t>
      </w:r>
      <w:r w:rsidRPr="001658DE">
        <w:rPr>
          <w:b/>
          <w:i/>
          <w:color w:val="EE0000"/>
          <w:spacing w:val="30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kritériem</w:t>
      </w:r>
      <w:r w:rsidRPr="001658DE">
        <w:rPr>
          <w:b/>
          <w:i/>
          <w:color w:val="EE0000"/>
          <w:spacing w:val="33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budou</w:t>
      </w:r>
      <w:r w:rsidRPr="001658DE">
        <w:rPr>
          <w:b/>
          <w:i/>
          <w:color w:val="EE0000"/>
          <w:spacing w:val="31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zvýhodněni</w:t>
      </w:r>
      <w:r w:rsidRPr="001658DE">
        <w:rPr>
          <w:b/>
          <w:i/>
          <w:color w:val="EE0000"/>
          <w:spacing w:val="26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místní</w:t>
      </w:r>
      <w:r w:rsidRPr="001658DE">
        <w:rPr>
          <w:b/>
          <w:i/>
          <w:color w:val="EE0000"/>
          <w:spacing w:val="31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občané,</w:t>
      </w:r>
      <w:r w:rsidRPr="001658DE">
        <w:rPr>
          <w:b/>
          <w:i/>
          <w:color w:val="EE0000"/>
          <w:spacing w:val="27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jejichž</w:t>
      </w:r>
      <w:r w:rsidRPr="001658DE">
        <w:rPr>
          <w:b/>
          <w:i/>
          <w:color w:val="EE0000"/>
          <w:spacing w:val="34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sportovní</w:t>
      </w:r>
      <w:r w:rsidRPr="001658DE">
        <w:rPr>
          <w:b/>
          <w:i/>
          <w:color w:val="EE0000"/>
          <w:spacing w:val="29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činnost</w:t>
      </w:r>
      <w:r w:rsidRPr="001658DE">
        <w:rPr>
          <w:b/>
          <w:i/>
          <w:color w:val="EE0000"/>
          <w:spacing w:val="29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je</w:t>
      </w:r>
      <w:r w:rsidRPr="001658DE">
        <w:rPr>
          <w:b/>
          <w:i/>
          <w:color w:val="EE0000"/>
          <w:spacing w:val="37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pro</w:t>
      </w:r>
      <w:r w:rsidRPr="001658DE">
        <w:rPr>
          <w:b/>
          <w:i/>
          <w:color w:val="EE0000"/>
          <w:spacing w:val="38"/>
          <w:sz w:val="20"/>
        </w:rPr>
        <w:t xml:space="preserve"> </w:t>
      </w:r>
      <w:r w:rsidRPr="001658DE">
        <w:rPr>
          <w:b/>
          <w:i/>
          <w:color w:val="EE0000"/>
          <w:sz w:val="20"/>
        </w:rPr>
        <w:t>MČ Nový Lískovec z mnoha důvodů přínosnější</w:t>
      </w:r>
      <w:r>
        <w:rPr>
          <w:b/>
          <w:i/>
          <w:sz w:val="20"/>
        </w:rPr>
        <w:t>.</w:t>
      </w:r>
    </w:p>
    <w:p w14:paraId="7EFA5660" w14:textId="77777777" w:rsidR="003863E0" w:rsidRPr="005516C9" w:rsidRDefault="003863E0" w:rsidP="008F6EBF">
      <w:pPr>
        <w:pStyle w:val="Nadpis1"/>
        <w:tabs>
          <w:tab w:val="left" w:pos="498"/>
        </w:tabs>
        <w:ind w:left="498"/>
        <w:rPr>
          <w:b w:val="0"/>
          <w:bCs w:val="0"/>
          <w:color w:val="EE0000"/>
        </w:rPr>
      </w:pPr>
    </w:p>
    <w:p w14:paraId="36045355" w14:textId="77777777" w:rsidR="005516C9" w:rsidRDefault="005516C9" w:rsidP="00190B9E">
      <w:pPr>
        <w:pStyle w:val="Odstavecseseznamem"/>
        <w:spacing w:before="6"/>
        <w:ind w:left="499" w:firstLine="0"/>
        <w:rPr>
          <w:b/>
          <w:i/>
          <w:color w:val="EE0000"/>
          <w:sz w:val="20"/>
        </w:rPr>
      </w:pPr>
    </w:p>
    <w:p w14:paraId="103477E9" w14:textId="77777777" w:rsidR="008F6EBF" w:rsidRDefault="008F6EBF" w:rsidP="008F6EBF">
      <w:pPr>
        <w:pStyle w:val="Zkladntext"/>
        <w:spacing w:before="5"/>
        <w:rPr>
          <w:b/>
          <w:i/>
          <w:sz w:val="20"/>
        </w:rPr>
      </w:pPr>
    </w:p>
    <w:p w14:paraId="47E8D0A7" w14:textId="1B374A4C" w:rsidR="008F6EBF" w:rsidRPr="008F6EBF" w:rsidRDefault="008F6EBF" w:rsidP="008F6EBF">
      <w:pPr>
        <w:pStyle w:val="Nadpis1"/>
        <w:numPr>
          <w:ilvl w:val="0"/>
          <w:numId w:val="2"/>
        </w:numPr>
        <w:tabs>
          <w:tab w:val="left" w:pos="498"/>
        </w:tabs>
        <w:ind w:left="498" w:hanging="357"/>
        <w:jc w:val="left"/>
      </w:pPr>
      <w:r>
        <w:t>Četnost</w:t>
      </w:r>
      <w:r>
        <w:rPr>
          <w:spacing w:val="-9"/>
        </w:rPr>
        <w:t xml:space="preserve"> </w:t>
      </w:r>
      <w:r>
        <w:t>tréninků</w:t>
      </w:r>
      <w:r>
        <w:rPr>
          <w:spacing w:val="-10"/>
        </w:rPr>
        <w:t>:</w:t>
      </w:r>
    </w:p>
    <w:p w14:paraId="0EEB9AD3" w14:textId="77777777" w:rsidR="008F6EBF" w:rsidRPr="008F6EBF" w:rsidRDefault="008F6EBF" w:rsidP="008F6EBF">
      <w:pPr>
        <w:pStyle w:val="Zkladntext"/>
        <w:spacing w:before="34"/>
        <w:ind w:left="499"/>
      </w:pPr>
      <w:r w:rsidRPr="008F6EBF">
        <w:t>0-1</w:t>
      </w:r>
      <w:r w:rsidRPr="008F6EBF">
        <w:rPr>
          <w:spacing w:val="-4"/>
        </w:rPr>
        <w:t xml:space="preserve"> </w:t>
      </w:r>
      <w:r w:rsidRPr="008F6EBF">
        <w:t>hod.</w:t>
      </w:r>
      <w:r w:rsidRPr="008F6EBF">
        <w:rPr>
          <w:spacing w:val="-6"/>
        </w:rPr>
        <w:t xml:space="preserve"> </w:t>
      </w:r>
      <w:r w:rsidRPr="008F6EBF">
        <w:t>týdně</w:t>
      </w:r>
      <w:r w:rsidRPr="008F6EBF">
        <w:rPr>
          <w:spacing w:val="-6"/>
        </w:rPr>
        <w:t xml:space="preserve"> </w:t>
      </w:r>
      <w:r w:rsidRPr="008F6EBF">
        <w:t>–</w:t>
      </w:r>
      <w:r w:rsidRPr="008F6EBF">
        <w:rPr>
          <w:spacing w:val="-1"/>
        </w:rPr>
        <w:t xml:space="preserve"> </w:t>
      </w:r>
      <w:proofErr w:type="gramStart"/>
      <w:r w:rsidRPr="008F6EBF">
        <w:t>0b</w:t>
      </w:r>
      <w:proofErr w:type="gramEnd"/>
      <w:r w:rsidRPr="008F6EBF">
        <w:t>.,</w:t>
      </w:r>
      <w:r w:rsidRPr="008F6EBF">
        <w:rPr>
          <w:spacing w:val="-6"/>
        </w:rPr>
        <w:t xml:space="preserve"> </w:t>
      </w:r>
      <w:r w:rsidRPr="008F6EBF">
        <w:t>2-4 hod.</w:t>
      </w:r>
      <w:r w:rsidRPr="008F6EBF">
        <w:rPr>
          <w:spacing w:val="-6"/>
        </w:rPr>
        <w:t xml:space="preserve"> </w:t>
      </w:r>
      <w:r w:rsidRPr="008F6EBF">
        <w:t>týdně</w:t>
      </w:r>
      <w:r w:rsidRPr="008F6EBF">
        <w:rPr>
          <w:spacing w:val="-6"/>
        </w:rPr>
        <w:t xml:space="preserve"> </w:t>
      </w:r>
      <w:r w:rsidRPr="008F6EBF">
        <w:t>–</w:t>
      </w:r>
      <w:r w:rsidRPr="008F6EBF">
        <w:rPr>
          <w:spacing w:val="-1"/>
        </w:rPr>
        <w:t xml:space="preserve"> </w:t>
      </w:r>
      <w:proofErr w:type="gramStart"/>
      <w:r w:rsidRPr="008F6EBF">
        <w:t>1b</w:t>
      </w:r>
      <w:proofErr w:type="gramEnd"/>
      <w:r w:rsidRPr="008F6EBF">
        <w:t>,</w:t>
      </w:r>
      <w:r w:rsidRPr="008F6EBF">
        <w:rPr>
          <w:spacing w:val="-3"/>
        </w:rPr>
        <w:t xml:space="preserve"> </w:t>
      </w:r>
      <w:r w:rsidRPr="008F6EBF">
        <w:t>více</w:t>
      </w:r>
      <w:r w:rsidRPr="008F6EBF">
        <w:rPr>
          <w:spacing w:val="-4"/>
        </w:rPr>
        <w:t xml:space="preserve"> </w:t>
      </w:r>
      <w:r w:rsidRPr="008F6EBF">
        <w:t>než</w:t>
      </w:r>
      <w:r w:rsidRPr="008F6EBF">
        <w:rPr>
          <w:spacing w:val="5"/>
        </w:rPr>
        <w:t xml:space="preserve"> </w:t>
      </w:r>
      <w:r w:rsidRPr="008F6EBF">
        <w:t>4</w:t>
      </w:r>
      <w:r w:rsidRPr="008F6EBF">
        <w:rPr>
          <w:spacing w:val="-1"/>
        </w:rPr>
        <w:t xml:space="preserve"> </w:t>
      </w:r>
      <w:r w:rsidRPr="008F6EBF">
        <w:t>hod.</w:t>
      </w:r>
      <w:r w:rsidRPr="008F6EBF">
        <w:rPr>
          <w:spacing w:val="-5"/>
        </w:rPr>
        <w:t xml:space="preserve"> </w:t>
      </w:r>
      <w:r w:rsidRPr="008F6EBF">
        <w:t>týdně</w:t>
      </w:r>
      <w:r w:rsidRPr="008F6EBF">
        <w:rPr>
          <w:spacing w:val="-7"/>
        </w:rPr>
        <w:t xml:space="preserve"> </w:t>
      </w:r>
      <w:r w:rsidRPr="008F6EBF">
        <w:t xml:space="preserve">– </w:t>
      </w:r>
      <w:proofErr w:type="gramStart"/>
      <w:r w:rsidRPr="008F6EBF">
        <w:rPr>
          <w:spacing w:val="-5"/>
        </w:rPr>
        <w:t>2b</w:t>
      </w:r>
      <w:proofErr w:type="gramEnd"/>
      <w:r w:rsidRPr="008F6EBF">
        <w:rPr>
          <w:spacing w:val="-5"/>
        </w:rPr>
        <w:t>.</w:t>
      </w:r>
    </w:p>
    <w:p w14:paraId="7F9F39A2" w14:textId="77777777" w:rsidR="008F6EBF" w:rsidRPr="008F6EBF" w:rsidRDefault="008F6EBF" w:rsidP="008F6EBF">
      <w:pPr>
        <w:pStyle w:val="Odstavecseseznamem"/>
        <w:tabs>
          <w:tab w:val="left" w:pos="1358"/>
        </w:tabs>
        <w:spacing w:before="6"/>
        <w:ind w:left="499" w:right="385" w:firstLine="0"/>
        <w:rPr>
          <w:b/>
          <w:i/>
          <w:sz w:val="24"/>
          <w:szCs w:val="24"/>
        </w:rPr>
      </w:pPr>
      <w:r w:rsidRPr="008F6EBF">
        <w:rPr>
          <w:b/>
          <w:i/>
          <w:spacing w:val="-2"/>
          <w:sz w:val="24"/>
          <w:szCs w:val="24"/>
        </w:rPr>
        <w:t>Pozn.:</w:t>
      </w:r>
      <w:r w:rsidRPr="008F6EBF">
        <w:rPr>
          <w:b/>
          <w:i/>
          <w:sz w:val="24"/>
          <w:szCs w:val="24"/>
        </w:rPr>
        <w:tab/>
        <w:t>Četnost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tréninků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je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další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dobře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prokazatelné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a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vypovídající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kritérium,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jehož</w:t>
      </w:r>
      <w:r w:rsidRPr="008F6EBF">
        <w:rPr>
          <w:b/>
          <w:i/>
          <w:spacing w:val="40"/>
          <w:sz w:val="24"/>
          <w:szCs w:val="24"/>
        </w:rPr>
        <w:t xml:space="preserve"> </w:t>
      </w:r>
      <w:r w:rsidRPr="008F6EBF">
        <w:rPr>
          <w:b/>
          <w:i/>
          <w:sz w:val="24"/>
          <w:szCs w:val="24"/>
        </w:rPr>
        <w:t>zohlednění je v souladu s objektivním posuzováním jednotlivých žádostí</w:t>
      </w:r>
    </w:p>
    <w:p w14:paraId="6C4E3246" w14:textId="77777777" w:rsidR="008F6EBF" w:rsidRDefault="008F6EBF" w:rsidP="008F6EBF">
      <w:pPr>
        <w:pStyle w:val="Nadpis1"/>
        <w:tabs>
          <w:tab w:val="left" w:pos="498"/>
        </w:tabs>
        <w:ind w:left="498"/>
        <w:jc w:val="right"/>
      </w:pPr>
    </w:p>
    <w:p w14:paraId="091DED9C" w14:textId="77777777" w:rsidR="00265718" w:rsidRDefault="00265718" w:rsidP="008F6EBF">
      <w:pPr>
        <w:tabs>
          <w:tab w:val="left" w:pos="1358"/>
        </w:tabs>
        <w:spacing w:before="6"/>
        <w:ind w:right="385"/>
        <w:rPr>
          <w:b/>
          <w:i/>
          <w:sz w:val="20"/>
        </w:rPr>
      </w:pPr>
    </w:p>
    <w:p w14:paraId="62AA3502" w14:textId="77777777" w:rsidR="00265718" w:rsidRDefault="00265718">
      <w:pPr>
        <w:rPr>
          <w:b/>
          <w:i/>
          <w:sz w:val="20"/>
        </w:rPr>
      </w:pPr>
    </w:p>
    <w:p w14:paraId="3C8EBAC2" w14:textId="77777777" w:rsidR="003C23BD" w:rsidRPr="00265718" w:rsidRDefault="00000000">
      <w:pPr>
        <w:pStyle w:val="Odstavecseseznamem"/>
        <w:numPr>
          <w:ilvl w:val="0"/>
          <w:numId w:val="2"/>
        </w:numPr>
        <w:tabs>
          <w:tab w:val="left" w:pos="498"/>
        </w:tabs>
        <w:spacing w:before="74"/>
        <w:ind w:left="141" w:right="726" w:firstLine="0"/>
        <w:jc w:val="left"/>
        <w:rPr>
          <w:strike/>
          <w:color w:val="EE0000"/>
          <w:sz w:val="24"/>
        </w:rPr>
      </w:pPr>
      <w:r w:rsidRPr="00265718">
        <w:rPr>
          <w:b/>
          <w:strike/>
          <w:color w:val="EE0000"/>
          <w:sz w:val="24"/>
        </w:rPr>
        <w:t>Nákladovost</w:t>
      </w:r>
      <w:r w:rsidRPr="00265718">
        <w:rPr>
          <w:b/>
          <w:strike/>
          <w:color w:val="EE0000"/>
          <w:spacing w:val="-15"/>
          <w:sz w:val="24"/>
        </w:rPr>
        <w:t xml:space="preserve"> </w:t>
      </w:r>
      <w:r w:rsidRPr="00265718">
        <w:rPr>
          <w:b/>
          <w:strike/>
          <w:color w:val="EE0000"/>
          <w:sz w:val="24"/>
        </w:rPr>
        <w:t>sportu</w:t>
      </w:r>
      <w:r w:rsidRPr="00265718">
        <w:rPr>
          <w:b/>
          <w:strike/>
          <w:color w:val="EE0000"/>
          <w:spacing w:val="-7"/>
          <w:sz w:val="24"/>
        </w:rPr>
        <w:t xml:space="preserve"> </w:t>
      </w:r>
      <w:r w:rsidRPr="00265718">
        <w:rPr>
          <w:strike/>
          <w:color w:val="EE0000"/>
          <w:sz w:val="24"/>
        </w:rPr>
        <w:t>(náklady</w:t>
      </w:r>
      <w:r w:rsidRPr="00265718">
        <w:rPr>
          <w:strike/>
          <w:color w:val="EE0000"/>
          <w:spacing w:val="-15"/>
          <w:sz w:val="24"/>
        </w:rPr>
        <w:t xml:space="preserve"> </w:t>
      </w:r>
      <w:r w:rsidRPr="00265718">
        <w:rPr>
          <w:strike/>
          <w:color w:val="EE0000"/>
          <w:sz w:val="24"/>
        </w:rPr>
        <w:t>na</w:t>
      </w:r>
      <w:r w:rsidRPr="00265718">
        <w:rPr>
          <w:strike/>
          <w:color w:val="EE0000"/>
          <w:spacing w:val="-7"/>
          <w:sz w:val="24"/>
        </w:rPr>
        <w:t xml:space="preserve"> </w:t>
      </w:r>
      <w:r w:rsidRPr="00265718">
        <w:rPr>
          <w:strike/>
          <w:color w:val="EE0000"/>
          <w:sz w:val="24"/>
        </w:rPr>
        <w:t>sportovní</w:t>
      </w:r>
      <w:r w:rsidRPr="00265718">
        <w:rPr>
          <w:strike/>
          <w:color w:val="EE0000"/>
          <w:spacing w:val="-10"/>
          <w:sz w:val="24"/>
        </w:rPr>
        <w:t xml:space="preserve"> </w:t>
      </w:r>
      <w:r w:rsidRPr="00265718">
        <w:rPr>
          <w:strike/>
          <w:color w:val="EE0000"/>
          <w:sz w:val="24"/>
        </w:rPr>
        <w:t>vybavení,</w:t>
      </w:r>
      <w:r w:rsidRPr="00265718">
        <w:rPr>
          <w:strike/>
          <w:color w:val="EE0000"/>
          <w:spacing w:val="-11"/>
          <w:sz w:val="24"/>
        </w:rPr>
        <w:t xml:space="preserve"> </w:t>
      </w:r>
      <w:r w:rsidRPr="00265718">
        <w:rPr>
          <w:strike/>
          <w:color w:val="EE0000"/>
          <w:sz w:val="24"/>
        </w:rPr>
        <w:t>dopravu,</w:t>
      </w:r>
      <w:r w:rsidRPr="00265718">
        <w:rPr>
          <w:strike/>
          <w:color w:val="EE0000"/>
          <w:spacing w:val="-11"/>
          <w:sz w:val="24"/>
        </w:rPr>
        <w:t xml:space="preserve"> </w:t>
      </w:r>
      <w:r w:rsidRPr="00265718">
        <w:rPr>
          <w:strike/>
          <w:color w:val="EE0000"/>
          <w:sz w:val="24"/>
        </w:rPr>
        <w:t>rozhodčí,</w:t>
      </w:r>
      <w:r w:rsidRPr="00265718">
        <w:rPr>
          <w:strike/>
          <w:color w:val="EE0000"/>
          <w:spacing w:val="-11"/>
          <w:sz w:val="24"/>
        </w:rPr>
        <w:t xml:space="preserve"> </w:t>
      </w:r>
      <w:r w:rsidRPr="00265718">
        <w:rPr>
          <w:strike/>
          <w:color w:val="EE0000"/>
          <w:sz w:val="24"/>
        </w:rPr>
        <w:t>nájmy</w:t>
      </w:r>
      <w:r w:rsidRPr="00265718">
        <w:rPr>
          <w:strike/>
          <w:color w:val="EE0000"/>
          <w:spacing w:val="-11"/>
          <w:sz w:val="24"/>
        </w:rPr>
        <w:t xml:space="preserve"> </w:t>
      </w:r>
      <w:r w:rsidRPr="00265718">
        <w:rPr>
          <w:strike/>
          <w:color w:val="EE0000"/>
          <w:sz w:val="24"/>
        </w:rPr>
        <w:t xml:space="preserve">atd.) Koeficient </w:t>
      </w:r>
      <w:proofErr w:type="gramStart"/>
      <w:r w:rsidRPr="00265718">
        <w:rPr>
          <w:strike/>
          <w:color w:val="EE0000"/>
          <w:sz w:val="24"/>
        </w:rPr>
        <w:t>0 - 99</w:t>
      </w:r>
      <w:proofErr w:type="gramEnd"/>
      <w:r w:rsidRPr="00265718">
        <w:rPr>
          <w:strike/>
          <w:color w:val="EE0000"/>
          <w:sz w:val="24"/>
        </w:rPr>
        <w:t xml:space="preserve"> </w:t>
      </w:r>
      <w:proofErr w:type="gramStart"/>
      <w:r w:rsidRPr="00265718">
        <w:rPr>
          <w:strike/>
          <w:color w:val="EE0000"/>
          <w:sz w:val="24"/>
        </w:rPr>
        <w:t>0b</w:t>
      </w:r>
      <w:proofErr w:type="gramEnd"/>
      <w:r w:rsidRPr="00265718">
        <w:rPr>
          <w:strike/>
          <w:color w:val="EE0000"/>
          <w:sz w:val="24"/>
        </w:rPr>
        <w:t xml:space="preserve">, koeficient </w:t>
      </w:r>
      <w:proofErr w:type="gramStart"/>
      <w:r w:rsidRPr="00265718">
        <w:rPr>
          <w:strike/>
          <w:color w:val="EE0000"/>
          <w:sz w:val="24"/>
        </w:rPr>
        <w:t>100 - 299</w:t>
      </w:r>
      <w:proofErr w:type="gramEnd"/>
      <w:r w:rsidRPr="00265718">
        <w:rPr>
          <w:strike/>
          <w:color w:val="EE0000"/>
          <w:sz w:val="24"/>
        </w:rPr>
        <w:t xml:space="preserve"> </w:t>
      </w:r>
      <w:proofErr w:type="gramStart"/>
      <w:r w:rsidRPr="00265718">
        <w:rPr>
          <w:strike/>
          <w:color w:val="EE0000"/>
          <w:sz w:val="24"/>
        </w:rPr>
        <w:t>1b</w:t>
      </w:r>
      <w:proofErr w:type="gramEnd"/>
      <w:r w:rsidRPr="00265718">
        <w:rPr>
          <w:strike/>
          <w:color w:val="EE0000"/>
          <w:sz w:val="24"/>
        </w:rPr>
        <w:t xml:space="preserve">, koeficient 300 a více </w:t>
      </w:r>
      <w:proofErr w:type="gramStart"/>
      <w:r w:rsidRPr="00265718">
        <w:rPr>
          <w:strike/>
          <w:color w:val="EE0000"/>
          <w:sz w:val="24"/>
        </w:rPr>
        <w:t>2b</w:t>
      </w:r>
      <w:proofErr w:type="gramEnd"/>
      <w:r w:rsidRPr="00265718">
        <w:rPr>
          <w:strike/>
          <w:color w:val="EE0000"/>
          <w:sz w:val="24"/>
        </w:rPr>
        <w:t>.</w:t>
      </w:r>
    </w:p>
    <w:p w14:paraId="4A9F8236" w14:textId="77777777" w:rsidR="003C23BD" w:rsidRPr="00265718" w:rsidRDefault="003C23BD">
      <w:pPr>
        <w:pStyle w:val="Zkladntext"/>
        <w:spacing w:before="71"/>
        <w:rPr>
          <w:strike/>
          <w:color w:val="EE0000"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037"/>
        <w:gridCol w:w="1656"/>
        <w:gridCol w:w="1341"/>
        <w:gridCol w:w="1634"/>
        <w:gridCol w:w="1374"/>
      </w:tblGrid>
      <w:tr w:rsidR="00265718" w:rsidRPr="00265718" w14:paraId="7FF612F0" w14:textId="77777777">
        <w:trPr>
          <w:trHeight w:val="268"/>
        </w:trPr>
        <w:tc>
          <w:tcPr>
            <w:tcW w:w="1850" w:type="dxa"/>
          </w:tcPr>
          <w:p w14:paraId="6453345F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Akrobatický</w:t>
            </w:r>
            <w:r w:rsidRPr="00265718">
              <w:rPr>
                <w:strike/>
                <w:color w:val="EE0000"/>
                <w:spacing w:val="7"/>
              </w:rPr>
              <w:t xml:space="preserve"> </w:t>
            </w:r>
            <w:proofErr w:type="spellStart"/>
            <w:r w:rsidRPr="00265718">
              <w:rPr>
                <w:strike/>
                <w:color w:val="EE0000"/>
                <w:spacing w:val="-5"/>
              </w:rPr>
              <w:t>RnR</w:t>
            </w:r>
            <w:proofErr w:type="spellEnd"/>
          </w:p>
        </w:tc>
        <w:tc>
          <w:tcPr>
            <w:tcW w:w="1037" w:type="dxa"/>
          </w:tcPr>
          <w:p w14:paraId="670D09C9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148</w:t>
            </w:r>
          </w:p>
        </w:tc>
        <w:tc>
          <w:tcPr>
            <w:tcW w:w="1656" w:type="dxa"/>
          </w:tcPr>
          <w:p w14:paraId="7A3D45B9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Kanoistika</w:t>
            </w:r>
          </w:p>
        </w:tc>
        <w:tc>
          <w:tcPr>
            <w:tcW w:w="1341" w:type="dxa"/>
          </w:tcPr>
          <w:p w14:paraId="1BA8C504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504</w:t>
            </w:r>
          </w:p>
        </w:tc>
        <w:tc>
          <w:tcPr>
            <w:tcW w:w="1634" w:type="dxa"/>
          </w:tcPr>
          <w:p w14:paraId="349AF934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Rychlobruslení</w:t>
            </w:r>
          </w:p>
        </w:tc>
        <w:tc>
          <w:tcPr>
            <w:tcW w:w="1374" w:type="dxa"/>
          </w:tcPr>
          <w:p w14:paraId="3857160F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178</w:t>
            </w:r>
          </w:p>
        </w:tc>
      </w:tr>
      <w:tr w:rsidR="00265718" w:rsidRPr="00265718" w14:paraId="4B35373C" w14:textId="77777777">
        <w:trPr>
          <w:trHeight w:val="453"/>
        </w:trPr>
        <w:tc>
          <w:tcPr>
            <w:tcW w:w="1850" w:type="dxa"/>
          </w:tcPr>
          <w:p w14:paraId="1E418B0F" w14:textId="77777777" w:rsidR="003C23BD" w:rsidRPr="00265718" w:rsidRDefault="00000000">
            <w:pPr>
              <w:pStyle w:val="TableParagraph"/>
              <w:spacing w:before="102" w:line="240" w:lineRule="auto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Americký</w:t>
            </w:r>
            <w:r w:rsidRPr="00265718">
              <w:rPr>
                <w:strike/>
                <w:color w:val="EE0000"/>
                <w:spacing w:val="-12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fotbal</w:t>
            </w:r>
          </w:p>
        </w:tc>
        <w:tc>
          <w:tcPr>
            <w:tcW w:w="1037" w:type="dxa"/>
          </w:tcPr>
          <w:p w14:paraId="53807A51" w14:textId="77777777" w:rsidR="003C23BD" w:rsidRPr="00265718" w:rsidRDefault="00000000">
            <w:pPr>
              <w:pStyle w:val="TableParagraph"/>
              <w:spacing w:before="110" w:line="240" w:lineRule="auto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278</w:t>
            </w:r>
          </w:p>
        </w:tc>
        <w:tc>
          <w:tcPr>
            <w:tcW w:w="1656" w:type="dxa"/>
          </w:tcPr>
          <w:p w14:paraId="02E1544A" w14:textId="77777777" w:rsidR="003C23BD" w:rsidRPr="00265718" w:rsidRDefault="00000000">
            <w:pPr>
              <w:pStyle w:val="TableParagraph"/>
              <w:spacing w:line="252" w:lineRule="exact"/>
              <w:ind w:left="62" w:right="138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Kolečkové brusle</w:t>
            </w:r>
          </w:p>
        </w:tc>
        <w:tc>
          <w:tcPr>
            <w:tcW w:w="1341" w:type="dxa"/>
          </w:tcPr>
          <w:p w14:paraId="196B4CB6" w14:textId="77777777" w:rsidR="003C23BD" w:rsidRPr="00265718" w:rsidRDefault="00000000">
            <w:pPr>
              <w:pStyle w:val="TableParagraph"/>
              <w:spacing w:before="110" w:line="240" w:lineRule="auto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321</w:t>
            </w:r>
          </w:p>
        </w:tc>
        <w:tc>
          <w:tcPr>
            <w:tcW w:w="1634" w:type="dxa"/>
          </w:tcPr>
          <w:p w14:paraId="446AB3F1" w14:textId="77777777" w:rsidR="003C23BD" w:rsidRPr="00265718" w:rsidRDefault="00000000">
            <w:pPr>
              <w:pStyle w:val="TableParagraph"/>
              <w:spacing w:before="102" w:line="240" w:lineRule="auto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Saně</w:t>
            </w:r>
          </w:p>
        </w:tc>
        <w:tc>
          <w:tcPr>
            <w:tcW w:w="1374" w:type="dxa"/>
          </w:tcPr>
          <w:p w14:paraId="4C85FC84" w14:textId="77777777" w:rsidR="003C23BD" w:rsidRPr="00265718" w:rsidRDefault="00000000">
            <w:pPr>
              <w:pStyle w:val="TableParagraph"/>
              <w:spacing w:before="110" w:line="240" w:lineRule="auto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340</w:t>
            </w:r>
          </w:p>
        </w:tc>
      </w:tr>
      <w:tr w:rsidR="00265718" w:rsidRPr="00265718" w14:paraId="48A5B05E" w14:textId="77777777">
        <w:trPr>
          <w:trHeight w:val="214"/>
        </w:trPr>
        <w:tc>
          <w:tcPr>
            <w:tcW w:w="1850" w:type="dxa"/>
          </w:tcPr>
          <w:p w14:paraId="5394C61F" w14:textId="77777777" w:rsidR="003C23BD" w:rsidRPr="00265718" w:rsidRDefault="00000000">
            <w:pPr>
              <w:pStyle w:val="TableParagraph"/>
              <w:spacing w:line="195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Atletika</w:t>
            </w:r>
          </w:p>
        </w:tc>
        <w:tc>
          <w:tcPr>
            <w:tcW w:w="1037" w:type="dxa"/>
          </w:tcPr>
          <w:p w14:paraId="0D817E7D" w14:textId="77777777" w:rsidR="003C23BD" w:rsidRPr="00265718" w:rsidRDefault="00000000">
            <w:pPr>
              <w:pStyle w:val="TableParagraph"/>
              <w:spacing w:line="195" w:lineRule="exact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121</w:t>
            </w:r>
          </w:p>
        </w:tc>
        <w:tc>
          <w:tcPr>
            <w:tcW w:w="1656" w:type="dxa"/>
          </w:tcPr>
          <w:p w14:paraId="3BDE321D" w14:textId="77777777" w:rsidR="003C23BD" w:rsidRPr="00265718" w:rsidRDefault="00000000">
            <w:pPr>
              <w:pStyle w:val="TableParagraph"/>
              <w:spacing w:line="195" w:lineRule="exact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Korfbal</w:t>
            </w:r>
          </w:p>
        </w:tc>
        <w:tc>
          <w:tcPr>
            <w:tcW w:w="1341" w:type="dxa"/>
          </w:tcPr>
          <w:p w14:paraId="56355EEC" w14:textId="77777777" w:rsidR="003C23BD" w:rsidRPr="00265718" w:rsidRDefault="00000000">
            <w:pPr>
              <w:pStyle w:val="TableParagraph"/>
              <w:spacing w:line="195" w:lineRule="exact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178</w:t>
            </w:r>
          </w:p>
        </w:tc>
        <w:tc>
          <w:tcPr>
            <w:tcW w:w="1634" w:type="dxa"/>
          </w:tcPr>
          <w:p w14:paraId="58875C26" w14:textId="77777777" w:rsidR="003C23BD" w:rsidRPr="00265718" w:rsidRDefault="00000000">
            <w:pPr>
              <w:pStyle w:val="TableParagraph"/>
              <w:spacing w:line="195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Sil.</w:t>
            </w:r>
            <w:r w:rsidRPr="00265718">
              <w:rPr>
                <w:strike/>
                <w:color w:val="EE0000"/>
                <w:spacing w:val="-6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trojboj</w:t>
            </w:r>
          </w:p>
        </w:tc>
        <w:tc>
          <w:tcPr>
            <w:tcW w:w="1374" w:type="dxa"/>
          </w:tcPr>
          <w:p w14:paraId="5BE70488" w14:textId="77777777" w:rsidR="003C23BD" w:rsidRPr="00265718" w:rsidRDefault="00000000">
            <w:pPr>
              <w:pStyle w:val="TableParagraph"/>
              <w:spacing w:line="195" w:lineRule="exact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145</w:t>
            </w:r>
          </w:p>
        </w:tc>
      </w:tr>
      <w:tr w:rsidR="00265718" w:rsidRPr="00265718" w14:paraId="0D0A004B" w14:textId="77777777">
        <w:trPr>
          <w:trHeight w:val="268"/>
        </w:trPr>
        <w:tc>
          <w:tcPr>
            <w:tcW w:w="1850" w:type="dxa"/>
          </w:tcPr>
          <w:p w14:paraId="176BF39F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Badminton</w:t>
            </w:r>
          </w:p>
        </w:tc>
        <w:tc>
          <w:tcPr>
            <w:tcW w:w="1037" w:type="dxa"/>
          </w:tcPr>
          <w:p w14:paraId="236DDCB3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211</w:t>
            </w:r>
          </w:p>
        </w:tc>
        <w:tc>
          <w:tcPr>
            <w:tcW w:w="1656" w:type="dxa"/>
          </w:tcPr>
          <w:p w14:paraId="48B892DF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Krasobruslení</w:t>
            </w:r>
          </w:p>
        </w:tc>
        <w:tc>
          <w:tcPr>
            <w:tcW w:w="1341" w:type="dxa"/>
          </w:tcPr>
          <w:p w14:paraId="6BE758AA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183</w:t>
            </w:r>
          </w:p>
        </w:tc>
        <w:tc>
          <w:tcPr>
            <w:tcW w:w="1634" w:type="dxa"/>
          </w:tcPr>
          <w:p w14:paraId="254161ED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Skiboby</w:t>
            </w:r>
          </w:p>
        </w:tc>
        <w:tc>
          <w:tcPr>
            <w:tcW w:w="1374" w:type="dxa"/>
          </w:tcPr>
          <w:p w14:paraId="585697CA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400</w:t>
            </w:r>
          </w:p>
        </w:tc>
      </w:tr>
      <w:tr w:rsidR="00265718" w:rsidRPr="00265718" w14:paraId="7D6F01D9" w14:textId="77777777">
        <w:trPr>
          <w:trHeight w:val="268"/>
        </w:trPr>
        <w:tc>
          <w:tcPr>
            <w:tcW w:w="1850" w:type="dxa"/>
          </w:tcPr>
          <w:p w14:paraId="53BA03E7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Baseball</w:t>
            </w:r>
          </w:p>
        </w:tc>
        <w:tc>
          <w:tcPr>
            <w:tcW w:w="1037" w:type="dxa"/>
          </w:tcPr>
          <w:p w14:paraId="223499C6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494</w:t>
            </w:r>
          </w:p>
        </w:tc>
        <w:tc>
          <w:tcPr>
            <w:tcW w:w="1656" w:type="dxa"/>
          </w:tcPr>
          <w:p w14:paraId="56FC0723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Kulturistika</w:t>
            </w:r>
          </w:p>
        </w:tc>
        <w:tc>
          <w:tcPr>
            <w:tcW w:w="1341" w:type="dxa"/>
          </w:tcPr>
          <w:p w14:paraId="1DAAAB20" w14:textId="77777777" w:rsidR="003C23BD" w:rsidRPr="00265718" w:rsidRDefault="00000000">
            <w:pPr>
              <w:pStyle w:val="TableParagraph"/>
              <w:ind w:left="17"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77</w:t>
            </w:r>
          </w:p>
        </w:tc>
        <w:tc>
          <w:tcPr>
            <w:tcW w:w="1634" w:type="dxa"/>
          </w:tcPr>
          <w:p w14:paraId="3773A332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Softball</w:t>
            </w:r>
          </w:p>
        </w:tc>
        <w:tc>
          <w:tcPr>
            <w:tcW w:w="1374" w:type="dxa"/>
          </w:tcPr>
          <w:p w14:paraId="6A489452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338</w:t>
            </w:r>
          </w:p>
        </w:tc>
      </w:tr>
      <w:tr w:rsidR="00265718" w:rsidRPr="00265718" w14:paraId="1D0AE81B" w14:textId="77777777">
        <w:trPr>
          <w:trHeight w:val="268"/>
        </w:trPr>
        <w:tc>
          <w:tcPr>
            <w:tcW w:w="1850" w:type="dxa"/>
          </w:tcPr>
          <w:p w14:paraId="26A6EFE6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Basketbal</w:t>
            </w:r>
          </w:p>
        </w:tc>
        <w:tc>
          <w:tcPr>
            <w:tcW w:w="1037" w:type="dxa"/>
          </w:tcPr>
          <w:p w14:paraId="6D4E0D03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153</w:t>
            </w:r>
          </w:p>
        </w:tc>
        <w:tc>
          <w:tcPr>
            <w:tcW w:w="1656" w:type="dxa"/>
          </w:tcPr>
          <w:p w14:paraId="665630B6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Kuše</w:t>
            </w:r>
          </w:p>
        </w:tc>
        <w:tc>
          <w:tcPr>
            <w:tcW w:w="1341" w:type="dxa"/>
          </w:tcPr>
          <w:p w14:paraId="1397A371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169</w:t>
            </w:r>
          </w:p>
        </w:tc>
        <w:tc>
          <w:tcPr>
            <w:tcW w:w="1634" w:type="dxa"/>
          </w:tcPr>
          <w:p w14:paraId="3B65DA0D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Squash</w:t>
            </w:r>
          </w:p>
        </w:tc>
        <w:tc>
          <w:tcPr>
            <w:tcW w:w="1374" w:type="dxa"/>
          </w:tcPr>
          <w:p w14:paraId="4D6B00CF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200</w:t>
            </w:r>
          </w:p>
        </w:tc>
      </w:tr>
      <w:tr w:rsidR="00265718" w:rsidRPr="00265718" w14:paraId="30114AEC" w14:textId="77777777">
        <w:trPr>
          <w:trHeight w:val="268"/>
        </w:trPr>
        <w:tc>
          <w:tcPr>
            <w:tcW w:w="1850" w:type="dxa"/>
          </w:tcPr>
          <w:p w14:paraId="467724A8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Biliard</w:t>
            </w:r>
          </w:p>
        </w:tc>
        <w:tc>
          <w:tcPr>
            <w:tcW w:w="1037" w:type="dxa"/>
          </w:tcPr>
          <w:p w14:paraId="63C61A7E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172</w:t>
            </w:r>
          </w:p>
        </w:tc>
        <w:tc>
          <w:tcPr>
            <w:tcW w:w="1656" w:type="dxa"/>
          </w:tcPr>
          <w:p w14:paraId="41F34F55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Kuželky</w:t>
            </w:r>
          </w:p>
        </w:tc>
        <w:tc>
          <w:tcPr>
            <w:tcW w:w="1341" w:type="dxa"/>
          </w:tcPr>
          <w:p w14:paraId="2E373783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113</w:t>
            </w:r>
          </w:p>
        </w:tc>
        <w:tc>
          <w:tcPr>
            <w:tcW w:w="1634" w:type="dxa"/>
          </w:tcPr>
          <w:p w14:paraId="175968F2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Stolní</w:t>
            </w:r>
            <w:r w:rsidRPr="00265718">
              <w:rPr>
                <w:strike/>
                <w:color w:val="EE0000"/>
                <w:spacing w:val="-10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tenis</w:t>
            </w:r>
          </w:p>
        </w:tc>
        <w:tc>
          <w:tcPr>
            <w:tcW w:w="1374" w:type="dxa"/>
          </w:tcPr>
          <w:p w14:paraId="5C1BC2E9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192</w:t>
            </w:r>
          </w:p>
        </w:tc>
      </w:tr>
      <w:tr w:rsidR="00265718" w:rsidRPr="00265718" w14:paraId="63CCB2E3" w14:textId="77777777">
        <w:trPr>
          <w:trHeight w:val="268"/>
        </w:trPr>
        <w:tc>
          <w:tcPr>
            <w:tcW w:w="1850" w:type="dxa"/>
          </w:tcPr>
          <w:p w14:paraId="22741741" w14:textId="77777777" w:rsidR="003C23BD" w:rsidRPr="00265718" w:rsidRDefault="00000000">
            <w:pPr>
              <w:pStyle w:val="TableParagraph"/>
              <w:spacing w:before="12" w:line="237" w:lineRule="exact"/>
              <w:ind w:left="71"/>
              <w:jc w:val="left"/>
              <w:rPr>
                <w:strike/>
                <w:color w:val="EE0000"/>
              </w:rPr>
            </w:pPr>
            <w:proofErr w:type="spellStart"/>
            <w:r w:rsidRPr="00265718">
              <w:rPr>
                <w:strike/>
                <w:color w:val="EE0000"/>
                <w:spacing w:val="-2"/>
              </w:rPr>
              <w:t>Bobyskel</w:t>
            </w:r>
            <w:proofErr w:type="spellEnd"/>
            <w:r w:rsidRPr="00265718">
              <w:rPr>
                <w:strike/>
                <w:color w:val="EE0000"/>
                <w:spacing w:val="-2"/>
              </w:rPr>
              <w:t>.</w:t>
            </w:r>
          </w:p>
        </w:tc>
        <w:tc>
          <w:tcPr>
            <w:tcW w:w="1037" w:type="dxa"/>
          </w:tcPr>
          <w:p w14:paraId="5AACD215" w14:textId="77777777" w:rsidR="003C23BD" w:rsidRPr="00265718" w:rsidRDefault="00000000">
            <w:pPr>
              <w:pStyle w:val="TableParagraph"/>
              <w:spacing w:line="249" w:lineRule="exact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860</w:t>
            </w:r>
          </w:p>
        </w:tc>
        <w:tc>
          <w:tcPr>
            <w:tcW w:w="1656" w:type="dxa"/>
          </w:tcPr>
          <w:p w14:paraId="330455AF" w14:textId="77777777" w:rsidR="003C23BD" w:rsidRPr="00265718" w:rsidRDefault="00000000">
            <w:pPr>
              <w:pStyle w:val="TableParagraph"/>
              <w:spacing w:line="249" w:lineRule="exact"/>
              <w:ind w:left="60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Lakros</w:t>
            </w:r>
          </w:p>
        </w:tc>
        <w:tc>
          <w:tcPr>
            <w:tcW w:w="1341" w:type="dxa"/>
          </w:tcPr>
          <w:p w14:paraId="4857DD2F" w14:textId="77777777" w:rsidR="003C23BD" w:rsidRPr="00265718" w:rsidRDefault="00000000">
            <w:pPr>
              <w:pStyle w:val="TableParagraph"/>
              <w:spacing w:line="249" w:lineRule="exact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269</w:t>
            </w:r>
          </w:p>
        </w:tc>
        <w:tc>
          <w:tcPr>
            <w:tcW w:w="1634" w:type="dxa"/>
          </w:tcPr>
          <w:p w14:paraId="6DCD4045" w14:textId="77777777" w:rsidR="003C23BD" w:rsidRPr="00265718" w:rsidRDefault="00000000">
            <w:pPr>
              <w:pStyle w:val="TableParagraph"/>
              <w:spacing w:before="12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Šachy</w:t>
            </w:r>
            <w:r w:rsidRPr="00265718">
              <w:rPr>
                <w:strike/>
                <w:color w:val="EE0000"/>
                <w:spacing w:val="-7"/>
              </w:rPr>
              <w:t xml:space="preserve"> </w:t>
            </w:r>
            <w:r w:rsidRPr="00265718">
              <w:rPr>
                <w:strike/>
                <w:color w:val="EE0000"/>
              </w:rPr>
              <w:t>Č</w:t>
            </w:r>
            <w:r w:rsidRPr="00265718">
              <w:rPr>
                <w:strike/>
                <w:color w:val="EE0000"/>
                <w:spacing w:val="-1"/>
              </w:rPr>
              <w:t xml:space="preserve"> </w:t>
            </w:r>
            <w:r w:rsidRPr="00265718">
              <w:rPr>
                <w:strike/>
                <w:color w:val="EE0000"/>
                <w:spacing w:val="-10"/>
              </w:rPr>
              <w:t>M</w:t>
            </w:r>
          </w:p>
        </w:tc>
        <w:tc>
          <w:tcPr>
            <w:tcW w:w="1374" w:type="dxa"/>
          </w:tcPr>
          <w:p w14:paraId="76277BFE" w14:textId="77777777" w:rsidR="003C23BD" w:rsidRPr="00265718" w:rsidRDefault="00000000">
            <w:pPr>
              <w:pStyle w:val="TableParagraph"/>
              <w:spacing w:line="249" w:lineRule="exact"/>
              <w:ind w:left="18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12</w:t>
            </w:r>
          </w:p>
        </w:tc>
      </w:tr>
      <w:tr w:rsidR="00265718" w:rsidRPr="00265718" w14:paraId="389DCD7D" w14:textId="77777777">
        <w:trPr>
          <w:trHeight w:val="268"/>
        </w:trPr>
        <w:tc>
          <w:tcPr>
            <w:tcW w:w="1850" w:type="dxa"/>
          </w:tcPr>
          <w:p w14:paraId="3EF792CB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Bojová</w:t>
            </w:r>
            <w:r w:rsidRPr="00265718">
              <w:rPr>
                <w:strike/>
                <w:color w:val="EE0000"/>
                <w:spacing w:val="-5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umění</w:t>
            </w:r>
          </w:p>
        </w:tc>
        <w:tc>
          <w:tcPr>
            <w:tcW w:w="1037" w:type="dxa"/>
          </w:tcPr>
          <w:p w14:paraId="3AC757E7" w14:textId="77777777" w:rsidR="003C23BD" w:rsidRPr="00265718" w:rsidRDefault="00000000">
            <w:pPr>
              <w:pStyle w:val="TableParagraph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95</w:t>
            </w:r>
          </w:p>
        </w:tc>
        <w:tc>
          <w:tcPr>
            <w:tcW w:w="1656" w:type="dxa"/>
          </w:tcPr>
          <w:p w14:paraId="0C8410D0" w14:textId="77777777" w:rsidR="003C23BD" w:rsidRPr="00265718" w:rsidRDefault="00000000">
            <w:pPr>
              <w:pStyle w:val="TableParagraph"/>
              <w:ind w:left="60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Lední</w:t>
            </w:r>
            <w:r w:rsidRPr="00265718">
              <w:rPr>
                <w:strike/>
                <w:color w:val="EE0000"/>
                <w:spacing w:val="-5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hokej</w:t>
            </w:r>
          </w:p>
        </w:tc>
        <w:tc>
          <w:tcPr>
            <w:tcW w:w="1341" w:type="dxa"/>
          </w:tcPr>
          <w:p w14:paraId="4185B183" w14:textId="77777777" w:rsidR="003C23BD" w:rsidRPr="00265718" w:rsidRDefault="00000000">
            <w:pPr>
              <w:pStyle w:val="TableParagraph"/>
              <w:ind w:left="17"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1330</w:t>
            </w:r>
          </w:p>
        </w:tc>
        <w:tc>
          <w:tcPr>
            <w:tcW w:w="1634" w:type="dxa"/>
          </w:tcPr>
          <w:p w14:paraId="40F7C00A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Šerm</w:t>
            </w:r>
          </w:p>
        </w:tc>
        <w:tc>
          <w:tcPr>
            <w:tcW w:w="1374" w:type="dxa"/>
          </w:tcPr>
          <w:p w14:paraId="7B8F041D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395</w:t>
            </w:r>
          </w:p>
        </w:tc>
      </w:tr>
      <w:tr w:rsidR="00265718" w:rsidRPr="00265718" w14:paraId="3E41CD4C" w14:textId="77777777">
        <w:trPr>
          <w:trHeight w:val="268"/>
        </w:trPr>
        <w:tc>
          <w:tcPr>
            <w:tcW w:w="1850" w:type="dxa"/>
          </w:tcPr>
          <w:p w14:paraId="18E0FF1E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Box</w:t>
            </w:r>
          </w:p>
        </w:tc>
        <w:tc>
          <w:tcPr>
            <w:tcW w:w="1037" w:type="dxa"/>
          </w:tcPr>
          <w:p w14:paraId="0AA7D90D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148</w:t>
            </w:r>
          </w:p>
        </w:tc>
        <w:tc>
          <w:tcPr>
            <w:tcW w:w="1656" w:type="dxa"/>
          </w:tcPr>
          <w:p w14:paraId="643E6F35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Lukostřelba</w:t>
            </w:r>
          </w:p>
        </w:tc>
        <w:tc>
          <w:tcPr>
            <w:tcW w:w="1341" w:type="dxa"/>
          </w:tcPr>
          <w:p w14:paraId="4A3D39E4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265</w:t>
            </w:r>
          </w:p>
        </w:tc>
        <w:tc>
          <w:tcPr>
            <w:tcW w:w="1634" w:type="dxa"/>
          </w:tcPr>
          <w:p w14:paraId="29E2C06A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proofErr w:type="spellStart"/>
            <w:r w:rsidRPr="00265718">
              <w:rPr>
                <w:strike/>
                <w:color w:val="EE0000"/>
              </w:rPr>
              <w:t>Aekw</w:t>
            </w:r>
            <w:proofErr w:type="spellEnd"/>
            <w:r w:rsidRPr="00265718">
              <w:rPr>
                <w:strike/>
                <w:color w:val="EE0000"/>
              </w:rPr>
              <w:t>.</w:t>
            </w:r>
            <w:r w:rsidRPr="00265718">
              <w:rPr>
                <w:strike/>
                <w:color w:val="EE0000"/>
                <w:spacing w:val="-9"/>
              </w:rPr>
              <w:t xml:space="preserve"> </w:t>
            </w:r>
            <w:r w:rsidRPr="00265718">
              <w:rPr>
                <w:strike/>
                <w:color w:val="EE0000"/>
                <w:spacing w:val="-5"/>
              </w:rPr>
              <w:t>ITF</w:t>
            </w:r>
          </w:p>
        </w:tc>
        <w:tc>
          <w:tcPr>
            <w:tcW w:w="1374" w:type="dxa"/>
          </w:tcPr>
          <w:p w14:paraId="7AFC5B26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101</w:t>
            </w:r>
          </w:p>
        </w:tc>
      </w:tr>
      <w:tr w:rsidR="00265718" w:rsidRPr="00265718" w14:paraId="3497E6CC" w14:textId="77777777">
        <w:trPr>
          <w:trHeight w:val="268"/>
        </w:trPr>
        <w:tc>
          <w:tcPr>
            <w:tcW w:w="1850" w:type="dxa"/>
          </w:tcPr>
          <w:p w14:paraId="7D6DA643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lastRenderedPageBreak/>
              <w:t>Curling</w:t>
            </w:r>
          </w:p>
        </w:tc>
        <w:tc>
          <w:tcPr>
            <w:tcW w:w="1037" w:type="dxa"/>
          </w:tcPr>
          <w:p w14:paraId="72904761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626</w:t>
            </w:r>
          </w:p>
        </w:tc>
        <w:tc>
          <w:tcPr>
            <w:tcW w:w="1656" w:type="dxa"/>
          </w:tcPr>
          <w:p w14:paraId="240F5BEF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Lyžování</w:t>
            </w:r>
          </w:p>
        </w:tc>
        <w:tc>
          <w:tcPr>
            <w:tcW w:w="1341" w:type="dxa"/>
          </w:tcPr>
          <w:p w14:paraId="7C46B7DD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405</w:t>
            </w:r>
          </w:p>
        </w:tc>
        <w:tc>
          <w:tcPr>
            <w:tcW w:w="1634" w:type="dxa"/>
          </w:tcPr>
          <w:p w14:paraId="40088389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Tenis</w:t>
            </w:r>
          </w:p>
        </w:tc>
        <w:tc>
          <w:tcPr>
            <w:tcW w:w="1374" w:type="dxa"/>
          </w:tcPr>
          <w:p w14:paraId="21AAE820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254</w:t>
            </w:r>
          </w:p>
        </w:tc>
      </w:tr>
      <w:tr w:rsidR="00265718" w:rsidRPr="00265718" w14:paraId="420D52F5" w14:textId="77777777">
        <w:trPr>
          <w:trHeight w:val="268"/>
        </w:trPr>
        <w:tc>
          <w:tcPr>
            <w:tcW w:w="1850" w:type="dxa"/>
          </w:tcPr>
          <w:p w14:paraId="427DEB6A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Cyklistika</w:t>
            </w:r>
          </w:p>
        </w:tc>
        <w:tc>
          <w:tcPr>
            <w:tcW w:w="1037" w:type="dxa"/>
          </w:tcPr>
          <w:p w14:paraId="73BD0A09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498</w:t>
            </w:r>
          </w:p>
        </w:tc>
        <w:tc>
          <w:tcPr>
            <w:tcW w:w="1656" w:type="dxa"/>
          </w:tcPr>
          <w:p w14:paraId="3636F4E1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Metaná</w:t>
            </w:r>
          </w:p>
        </w:tc>
        <w:tc>
          <w:tcPr>
            <w:tcW w:w="1341" w:type="dxa"/>
          </w:tcPr>
          <w:p w14:paraId="755D2E15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177</w:t>
            </w:r>
          </w:p>
        </w:tc>
        <w:tc>
          <w:tcPr>
            <w:tcW w:w="1634" w:type="dxa"/>
          </w:tcPr>
          <w:p w14:paraId="12BDCD60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proofErr w:type="spellStart"/>
            <w:r w:rsidRPr="00265718">
              <w:rPr>
                <w:strike/>
                <w:color w:val="EE0000"/>
              </w:rPr>
              <w:t>Thaj</w:t>
            </w:r>
            <w:proofErr w:type="spellEnd"/>
            <w:r w:rsidRPr="00265718">
              <w:rPr>
                <w:strike/>
                <w:color w:val="EE0000"/>
              </w:rPr>
              <w:t>.</w:t>
            </w:r>
            <w:r w:rsidRPr="00265718">
              <w:rPr>
                <w:strike/>
                <w:color w:val="EE0000"/>
                <w:spacing w:val="-5"/>
              </w:rPr>
              <w:t xml:space="preserve"> box</w:t>
            </w:r>
          </w:p>
        </w:tc>
        <w:tc>
          <w:tcPr>
            <w:tcW w:w="1374" w:type="dxa"/>
          </w:tcPr>
          <w:p w14:paraId="167C852A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156</w:t>
            </w:r>
          </w:p>
        </w:tc>
      </w:tr>
      <w:tr w:rsidR="00265718" w:rsidRPr="00265718" w14:paraId="7647A764" w14:textId="77777777">
        <w:trPr>
          <w:trHeight w:val="265"/>
        </w:trPr>
        <w:tc>
          <w:tcPr>
            <w:tcW w:w="1850" w:type="dxa"/>
          </w:tcPr>
          <w:p w14:paraId="14344B69" w14:textId="77777777" w:rsidR="003C23BD" w:rsidRPr="00265718" w:rsidRDefault="00000000">
            <w:pPr>
              <w:pStyle w:val="TableParagraph"/>
              <w:spacing w:before="11" w:line="234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Extrémní</w:t>
            </w:r>
            <w:r w:rsidRPr="00265718">
              <w:rPr>
                <w:strike/>
                <w:color w:val="EE0000"/>
                <w:spacing w:val="-11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sporty</w:t>
            </w:r>
          </w:p>
        </w:tc>
        <w:tc>
          <w:tcPr>
            <w:tcW w:w="1037" w:type="dxa"/>
          </w:tcPr>
          <w:p w14:paraId="353DBCC8" w14:textId="77777777" w:rsidR="003C23BD" w:rsidRPr="00265718" w:rsidRDefault="00000000">
            <w:pPr>
              <w:pStyle w:val="TableParagraph"/>
              <w:spacing w:line="246" w:lineRule="exact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616</w:t>
            </w:r>
          </w:p>
        </w:tc>
        <w:tc>
          <w:tcPr>
            <w:tcW w:w="1656" w:type="dxa"/>
          </w:tcPr>
          <w:p w14:paraId="1C8022FE" w14:textId="77777777" w:rsidR="003C23BD" w:rsidRPr="00265718" w:rsidRDefault="00000000">
            <w:pPr>
              <w:pStyle w:val="TableParagraph"/>
              <w:spacing w:line="246" w:lineRule="exact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Minigolf</w:t>
            </w:r>
          </w:p>
        </w:tc>
        <w:tc>
          <w:tcPr>
            <w:tcW w:w="1341" w:type="dxa"/>
          </w:tcPr>
          <w:p w14:paraId="7ACB380C" w14:textId="77777777" w:rsidR="003C23BD" w:rsidRPr="00265718" w:rsidRDefault="00000000">
            <w:pPr>
              <w:pStyle w:val="TableParagraph"/>
              <w:spacing w:line="246" w:lineRule="exact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164</w:t>
            </w:r>
          </w:p>
        </w:tc>
        <w:tc>
          <w:tcPr>
            <w:tcW w:w="1634" w:type="dxa"/>
          </w:tcPr>
          <w:p w14:paraId="61321307" w14:textId="77777777" w:rsidR="003C23BD" w:rsidRPr="00265718" w:rsidRDefault="00000000">
            <w:pPr>
              <w:pStyle w:val="TableParagraph"/>
              <w:spacing w:before="11" w:line="234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Triatlon</w:t>
            </w:r>
          </w:p>
        </w:tc>
        <w:tc>
          <w:tcPr>
            <w:tcW w:w="1374" w:type="dxa"/>
          </w:tcPr>
          <w:p w14:paraId="5910D852" w14:textId="77777777" w:rsidR="003C23BD" w:rsidRPr="00265718" w:rsidRDefault="00000000">
            <w:pPr>
              <w:pStyle w:val="TableParagraph"/>
              <w:spacing w:line="246" w:lineRule="exact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810</w:t>
            </w:r>
          </w:p>
        </w:tc>
      </w:tr>
      <w:tr w:rsidR="00265718" w:rsidRPr="00265718" w14:paraId="0638FABF" w14:textId="77777777">
        <w:trPr>
          <w:trHeight w:val="268"/>
        </w:trPr>
        <w:tc>
          <w:tcPr>
            <w:tcW w:w="1850" w:type="dxa"/>
          </w:tcPr>
          <w:p w14:paraId="35ED8CDB" w14:textId="77777777" w:rsidR="003C23BD" w:rsidRPr="00265718" w:rsidRDefault="00000000">
            <w:pPr>
              <w:pStyle w:val="TableParagraph"/>
              <w:spacing w:before="14" w:line="234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Florbal</w:t>
            </w:r>
          </w:p>
        </w:tc>
        <w:tc>
          <w:tcPr>
            <w:tcW w:w="1037" w:type="dxa"/>
          </w:tcPr>
          <w:p w14:paraId="75418C31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183</w:t>
            </w:r>
          </w:p>
        </w:tc>
        <w:tc>
          <w:tcPr>
            <w:tcW w:w="1656" w:type="dxa"/>
          </w:tcPr>
          <w:p w14:paraId="6EAC1D72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proofErr w:type="spellStart"/>
            <w:r w:rsidRPr="00265718">
              <w:rPr>
                <w:strike/>
                <w:color w:val="EE0000"/>
                <w:spacing w:val="-2"/>
              </w:rPr>
              <w:t>Mod.gymnastika</w:t>
            </w:r>
            <w:proofErr w:type="spellEnd"/>
          </w:p>
        </w:tc>
        <w:tc>
          <w:tcPr>
            <w:tcW w:w="1341" w:type="dxa"/>
          </w:tcPr>
          <w:p w14:paraId="5BF2A31C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193</w:t>
            </w:r>
          </w:p>
        </w:tc>
        <w:tc>
          <w:tcPr>
            <w:tcW w:w="1634" w:type="dxa"/>
          </w:tcPr>
          <w:p w14:paraId="06685D64" w14:textId="77777777" w:rsidR="003C23BD" w:rsidRPr="00265718" w:rsidRDefault="00000000">
            <w:pPr>
              <w:pStyle w:val="TableParagraph"/>
              <w:spacing w:before="14" w:line="234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Veslování</w:t>
            </w:r>
          </w:p>
        </w:tc>
        <w:tc>
          <w:tcPr>
            <w:tcW w:w="1374" w:type="dxa"/>
          </w:tcPr>
          <w:p w14:paraId="6CD36E3D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528</w:t>
            </w:r>
          </w:p>
        </w:tc>
      </w:tr>
      <w:tr w:rsidR="00265718" w:rsidRPr="00265718" w14:paraId="4E829C82" w14:textId="77777777">
        <w:trPr>
          <w:trHeight w:val="268"/>
        </w:trPr>
        <w:tc>
          <w:tcPr>
            <w:tcW w:w="1850" w:type="dxa"/>
          </w:tcPr>
          <w:p w14:paraId="52F82A1B" w14:textId="77777777" w:rsidR="003C23BD" w:rsidRPr="00265718" w:rsidRDefault="00000000">
            <w:pPr>
              <w:pStyle w:val="TableParagraph"/>
              <w:spacing w:before="14" w:line="234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Fotbal</w:t>
            </w:r>
            <w:r w:rsidRPr="00265718">
              <w:rPr>
                <w:strike/>
                <w:color w:val="EE0000"/>
                <w:spacing w:val="-6"/>
              </w:rPr>
              <w:t xml:space="preserve"> </w:t>
            </w:r>
            <w:r w:rsidRPr="00265718">
              <w:rPr>
                <w:strike/>
                <w:color w:val="EE0000"/>
              </w:rPr>
              <w:t xml:space="preserve">– </w:t>
            </w:r>
            <w:r w:rsidRPr="00265718">
              <w:rPr>
                <w:strike/>
                <w:color w:val="EE0000"/>
                <w:spacing w:val="-2"/>
              </w:rPr>
              <w:t>Futsal</w:t>
            </w:r>
          </w:p>
        </w:tc>
        <w:tc>
          <w:tcPr>
            <w:tcW w:w="1037" w:type="dxa"/>
          </w:tcPr>
          <w:p w14:paraId="15743AE8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359</w:t>
            </w:r>
          </w:p>
        </w:tc>
        <w:tc>
          <w:tcPr>
            <w:tcW w:w="1656" w:type="dxa"/>
          </w:tcPr>
          <w:p w14:paraId="27049BBE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Moderní</w:t>
            </w:r>
            <w:r w:rsidRPr="00265718">
              <w:rPr>
                <w:strike/>
                <w:color w:val="EE0000"/>
                <w:spacing w:val="-6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pětiboj</w:t>
            </w:r>
          </w:p>
        </w:tc>
        <w:tc>
          <w:tcPr>
            <w:tcW w:w="1341" w:type="dxa"/>
          </w:tcPr>
          <w:p w14:paraId="76D78A1B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716</w:t>
            </w:r>
          </w:p>
        </w:tc>
        <w:tc>
          <w:tcPr>
            <w:tcW w:w="1634" w:type="dxa"/>
          </w:tcPr>
          <w:p w14:paraId="45DA35F4" w14:textId="77777777" w:rsidR="003C23BD" w:rsidRPr="00265718" w:rsidRDefault="00000000">
            <w:pPr>
              <w:pStyle w:val="TableParagraph"/>
              <w:spacing w:before="14" w:line="234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Vodní</w:t>
            </w:r>
            <w:r w:rsidRPr="00265718">
              <w:rPr>
                <w:strike/>
                <w:color w:val="EE0000"/>
                <w:spacing w:val="-6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lyžování</w:t>
            </w:r>
          </w:p>
        </w:tc>
        <w:tc>
          <w:tcPr>
            <w:tcW w:w="1374" w:type="dxa"/>
          </w:tcPr>
          <w:p w14:paraId="5F54AD20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383</w:t>
            </w:r>
          </w:p>
        </w:tc>
      </w:tr>
      <w:tr w:rsidR="00265718" w:rsidRPr="00265718" w14:paraId="6DB9247B" w14:textId="77777777">
        <w:trPr>
          <w:trHeight w:val="268"/>
        </w:trPr>
        <w:tc>
          <w:tcPr>
            <w:tcW w:w="1850" w:type="dxa"/>
          </w:tcPr>
          <w:p w14:paraId="03BB190C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Golf</w:t>
            </w:r>
          </w:p>
        </w:tc>
        <w:tc>
          <w:tcPr>
            <w:tcW w:w="1037" w:type="dxa"/>
          </w:tcPr>
          <w:p w14:paraId="3BBC9177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191</w:t>
            </w:r>
          </w:p>
        </w:tc>
        <w:tc>
          <w:tcPr>
            <w:tcW w:w="1656" w:type="dxa"/>
          </w:tcPr>
          <w:p w14:paraId="4C254D3C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Národní</w:t>
            </w:r>
            <w:r w:rsidRPr="00265718">
              <w:rPr>
                <w:strike/>
                <w:color w:val="EE0000"/>
                <w:spacing w:val="-7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házená</w:t>
            </w:r>
          </w:p>
        </w:tc>
        <w:tc>
          <w:tcPr>
            <w:tcW w:w="1341" w:type="dxa"/>
          </w:tcPr>
          <w:p w14:paraId="4E10C9D1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118</w:t>
            </w:r>
          </w:p>
        </w:tc>
        <w:tc>
          <w:tcPr>
            <w:tcW w:w="1634" w:type="dxa"/>
          </w:tcPr>
          <w:p w14:paraId="751B3AA7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Vodní</w:t>
            </w:r>
            <w:r w:rsidRPr="00265718">
              <w:rPr>
                <w:strike/>
                <w:color w:val="EE0000"/>
                <w:spacing w:val="-6"/>
              </w:rPr>
              <w:t xml:space="preserve"> </w:t>
            </w:r>
            <w:r w:rsidRPr="00265718">
              <w:rPr>
                <w:strike/>
                <w:color w:val="EE0000"/>
                <w:spacing w:val="-4"/>
              </w:rPr>
              <w:t>pólo</w:t>
            </w:r>
          </w:p>
        </w:tc>
        <w:tc>
          <w:tcPr>
            <w:tcW w:w="1374" w:type="dxa"/>
          </w:tcPr>
          <w:p w14:paraId="30A60FCE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181</w:t>
            </w:r>
          </w:p>
        </w:tc>
      </w:tr>
      <w:tr w:rsidR="00265718" w:rsidRPr="00265718" w14:paraId="7BA7AA28" w14:textId="77777777">
        <w:trPr>
          <w:trHeight w:val="265"/>
        </w:trPr>
        <w:tc>
          <w:tcPr>
            <w:tcW w:w="1850" w:type="dxa"/>
          </w:tcPr>
          <w:p w14:paraId="72B969EF" w14:textId="77777777" w:rsidR="003C23BD" w:rsidRPr="00265718" w:rsidRDefault="00000000">
            <w:pPr>
              <w:pStyle w:val="TableParagraph"/>
              <w:spacing w:before="11" w:line="234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Gymnastika</w:t>
            </w:r>
            <w:r w:rsidRPr="00265718">
              <w:rPr>
                <w:strike/>
                <w:color w:val="EE0000"/>
                <w:spacing w:val="-13"/>
              </w:rPr>
              <w:t xml:space="preserve"> </w:t>
            </w:r>
            <w:r w:rsidRPr="00265718">
              <w:rPr>
                <w:strike/>
                <w:color w:val="EE0000"/>
                <w:spacing w:val="-2"/>
              </w:rPr>
              <w:t>sport.</w:t>
            </w:r>
          </w:p>
        </w:tc>
        <w:tc>
          <w:tcPr>
            <w:tcW w:w="1037" w:type="dxa"/>
          </w:tcPr>
          <w:p w14:paraId="4E21DB5A" w14:textId="77777777" w:rsidR="003C23BD" w:rsidRPr="00265718" w:rsidRDefault="00000000">
            <w:pPr>
              <w:pStyle w:val="TableParagraph"/>
              <w:spacing w:line="246" w:lineRule="exact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172</w:t>
            </w:r>
          </w:p>
        </w:tc>
        <w:tc>
          <w:tcPr>
            <w:tcW w:w="1656" w:type="dxa"/>
          </w:tcPr>
          <w:p w14:paraId="03E8EA55" w14:textId="77777777" w:rsidR="003C23BD" w:rsidRPr="00265718" w:rsidRDefault="00000000">
            <w:pPr>
              <w:pStyle w:val="TableParagraph"/>
              <w:spacing w:line="246" w:lineRule="exact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Nohejbal</w:t>
            </w:r>
          </w:p>
        </w:tc>
        <w:tc>
          <w:tcPr>
            <w:tcW w:w="1341" w:type="dxa"/>
          </w:tcPr>
          <w:p w14:paraId="1972822B" w14:textId="77777777" w:rsidR="003C23BD" w:rsidRPr="00265718" w:rsidRDefault="00000000">
            <w:pPr>
              <w:pStyle w:val="TableParagraph"/>
              <w:spacing w:line="246" w:lineRule="exact"/>
              <w:ind w:left="17"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60</w:t>
            </w:r>
          </w:p>
        </w:tc>
        <w:tc>
          <w:tcPr>
            <w:tcW w:w="1634" w:type="dxa"/>
          </w:tcPr>
          <w:p w14:paraId="58F86371" w14:textId="77777777" w:rsidR="003C23BD" w:rsidRPr="00265718" w:rsidRDefault="00000000">
            <w:pPr>
              <w:pStyle w:val="TableParagraph"/>
              <w:spacing w:before="11" w:line="234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Volejbal</w:t>
            </w:r>
          </w:p>
        </w:tc>
        <w:tc>
          <w:tcPr>
            <w:tcW w:w="1374" w:type="dxa"/>
          </w:tcPr>
          <w:p w14:paraId="4C0BCC41" w14:textId="77777777" w:rsidR="003C23BD" w:rsidRPr="00265718" w:rsidRDefault="00000000">
            <w:pPr>
              <w:pStyle w:val="TableParagraph"/>
              <w:spacing w:line="246" w:lineRule="exact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169</w:t>
            </w:r>
          </w:p>
        </w:tc>
      </w:tr>
      <w:tr w:rsidR="00265718" w:rsidRPr="00265718" w14:paraId="48E015AD" w14:textId="77777777">
        <w:trPr>
          <w:trHeight w:val="268"/>
        </w:trPr>
        <w:tc>
          <w:tcPr>
            <w:tcW w:w="1850" w:type="dxa"/>
          </w:tcPr>
          <w:p w14:paraId="6A37CAD9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Házená</w:t>
            </w:r>
          </w:p>
        </w:tc>
        <w:tc>
          <w:tcPr>
            <w:tcW w:w="1037" w:type="dxa"/>
          </w:tcPr>
          <w:p w14:paraId="796DCCA8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186</w:t>
            </w:r>
          </w:p>
        </w:tc>
        <w:tc>
          <w:tcPr>
            <w:tcW w:w="1656" w:type="dxa"/>
          </w:tcPr>
          <w:p w14:paraId="04514378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Orientační</w:t>
            </w:r>
            <w:r w:rsidRPr="00265718">
              <w:rPr>
                <w:strike/>
                <w:color w:val="EE0000"/>
                <w:spacing w:val="-14"/>
              </w:rPr>
              <w:t xml:space="preserve"> </w:t>
            </w:r>
            <w:r w:rsidRPr="00265718">
              <w:rPr>
                <w:strike/>
                <w:color w:val="EE0000"/>
                <w:spacing w:val="-5"/>
              </w:rPr>
              <w:t>běh</w:t>
            </w:r>
          </w:p>
        </w:tc>
        <w:tc>
          <w:tcPr>
            <w:tcW w:w="1341" w:type="dxa"/>
          </w:tcPr>
          <w:p w14:paraId="3C95FE94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117</w:t>
            </w:r>
          </w:p>
        </w:tc>
        <w:tc>
          <w:tcPr>
            <w:tcW w:w="1634" w:type="dxa"/>
          </w:tcPr>
          <w:p w14:paraId="61543F24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Vzpírání</w:t>
            </w:r>
          </w:p>
        </w:tc>
        <w:tc>
          <w:tcPr>
            <w:tcW w:w="1374" w:type="dxa"/>
          </w:tcPr>
          <w:p w14:paraId="78073DF0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144</w:t>
            </w:r>
          </w:p>
        </w:tc>
      </w:tr>
      <w:tr w:rsidR="00265718" w:rsidRPr="00265718" w14:paraId="4690199B" w14:textId="77777777">
        <w:trPr>
          <w:trHeight w:val="268"/>
        </w:trPr>
        <w:tc>
          <w:tcPr>
            <w:tcW w:w="1850" w:type="dxa"/>
          </w:tcPr>
          <w:p w14:paraId="57AC607E" w14:textId="77777777" w:rsidR="003C23BD" w:rsidRPr="00265718" w:rsidRDefault="00000000">
            <w:pPr>
              <w:pStyle w:val="TableParagraph"/>
              <w:spacing w:before="12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Hokejbal</w:t>
            </w:r>
          </w:p>
        </w:tc>
        <w:tc>
          <w:tcPr>
            <w:tcW w:w="1037" w:type="dxa"/>
          </w:tcPr>
          <w:p w14:paraId="0AFEA907" w14:textId="77777777" w:rsidR="003C23BD" w:rsidRPr="00265718" w:rsidRDefault="00000000">
            <w:pPr>
              <w:pStyle w:val="TableParagraph"/>
              <w:spacing w:line="249" w:lineRule="exact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199</w:t>
            </w:r>
          </w:p>
        </w:tc>
        <w:tc>
          <w:tcPr>
            <w:tcW w:w="1656" w:type="dxa"/>
          </w:tcPr>
          <w:p w14:paraId="66A7308E" w14:textId="77777777" w:rsidR="003C23BD" w:rsidRPr="00265718" w:rsidRDefault="00000000">
            <w:pPr>
              <w:pStyle w:val="TableParagraph"/>
              <w:spacing w:line="249" w:lineRule="exact"/>
              <w:ind w:left="65"/>
              <w:jc w:val="left"/>
              <w:rPr>
                <w:strike/>
                <w:color w:val="EE0000"/>
              </w:rPr>
            </w:pPr>
            <w:proofErr w:type="spellStart"/>
            <w:r w:rsidRPr="00265718">
              <w:rPr>
                <w:strike/>
                <w:color w:val="EE0000"/>
                <w:spacing w:val="-2"/>
              </w:rPr>
              <w:t>Petanque</w:t>
            </w:r>
            <w:proofErr w:type="spellEnd"/>
          </w:p>
        </w:tc>
        <w:tc>
          <w:tcPr>
            <w:tcW w:w="1341" w:type="dxa"/>
          </w:tcPr>
          <w:p w14:paraId="36FEAE93" w14:textId="77777777" w:rsidR="003C23BD" w:rsidRPr="00265718" w:rsidRDefault="00000000">
            <w:pPr>
              <w:pStyle w:val="TableParagraph"/>
              <w:spacing w:line="249" w:lineRule="exact"/>
              <w:ind w:left="17"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54</w:t>
            </w:r>
          </w:p>
        </w:tc>
        <w:tc>
          <w:tcPr>
            <w:tcW w:w="1634" w:type="dxa"/>
          </w:tcPr>
          <w:p w14:paraId="637C01F6" w14:textId="77777777" w:rsidR="003C23BD" w:rsidRPr="00265718" w:rsidRDefault="00000000">
            <w:pPr>
              <w:pStyle w:val="TableParagraph"/>
              <w:spacing w:before="12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Zápas</w:t>
            </w:r>
          </w:p>
        </w:tc>
        <w:tc>
          <w:tcPr>
            <w:tcW w:w="1374" w:type="dxa"/>
          </w:tcPr>
          <w:p w14:paraId="27641BED" w14:textId="77777777" w:rsidR="003C23BD" w:rsidRPr="00265718" w:rsidRDefault="00000000">
            <w:pPr>
              <w:pStyle w:val="TableParagraph"/>
              <w:spacing w:line="249" w:lineRule="exact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100</w:t>
            </w:r>
          </w:p>
        </w:tc>
      </w:tr>
      <w:tr w:rsidR="00265718" w:rsidRPr="00265718" w14:paraId="63D5A6EE" w14:textId="77777777">
        <w:trPr>
          <w:trHeight w:val="268"/>
        </w:trPr>
        <w:tc>
          <w:tcPr>
            <w:tcW w:w="1850" w:type="dxa"/>
          </w:tcPr>
          <w:p w14:paraId="2133263A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Horolezectví</w:t>
            </w:r>
          </w:p>
        </w:tc>
        <w:tc>
          <w:tcPr>
            <w:tcW w:w="1037" w:type="dxa"/>
          </w:tcPr>
          <w:p w14:paraId="424E4D85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384</w:t>
            </w:r>
          </w:p>
        </w:tc>
        <w:tc>
          <w:tcPr>
            <w:tcW w:w="1656" w:type="dxa"/>
          </w:tcPr>
          <w:p w14:paraId="5100C7F9" w14:textId="77777777" w:rsidR="003C23BD" w:rsidRPr="00265718" w:rsidRDefault="00000000">
            <w:pPr>
              <w:pStyle w:val="TableParagraph"/>
              <w:ind w:left="6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Plavání</w:t>
            </w:r>
          </w:p>
        </w:tc>
        <w:tc>
          <w:tcPr>
            <w:tcW w:w="1341" w:type="dxa"/>
          </w:tcPr>
          <w:p w14:paraId="26048170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108</w:t>
            </w:r>
          </w:p>
        </w:tc>
        <w:tc>
          <w:tcPr>
            <w:tcW w:w="1634" w:type="dxa"/>
          </w:tcPr>
          <w:p w14:paraId="15E66155" w14:textId="77777777" w:rsidR="003C23BD" w:rsidRPr="00265718" w:rsidRDefault="00000000">
            <w:pPr>
              <w:pStyle w:val="TableParagraph"/>
              <w:spacing w:before="11" w:line="237" w:lineRule="exact"/>
              <w:ind w:left="7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Nespecifikováno</w:t>
            </w:r>
          </w:p>
        </w:tc>
        <w:tc>
          <w:tcPr>
            <w:tcW w:w="1374" w:type="dxa"/>
          </w:tcPr>
          <w:p w14:paraId="4230C3D5" w14:textId="77777777" w:rsidR="003C23BD" w:rsidRPr="00265718" w:rsidRDefault="00000000">
            <w:pPr>
              <w:pStyle w:val="TableParagraph"/>
              <w:ind w:left="18" w:right="2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100</w:t>
            </w:r>
          </w:p>
        </w:tc>
      </w:tr>
      <w:tr w:rsidR="00265718" w:rsidRPr="00265718" w14:paraId="776CDE00" w14:textId="77777777">
        <w:trPr>
          <w:trHeight w:val="268"/>
        </w:trPr>
        <w:tc>
          <w:tcPr>
            <w:tcW w:w="1850" w:type="dxa"/>
          </w:tcPr>
          <w:p w14:paraId="1671EF86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Jachting</w:t>
            </w:r>
          </w:p>
        </w:tc>
        <w:tc>
          <w:tcPr>
            <w:tcW w:w="1037" w:type="dxa"/>
          </w:tcPr>
          <w:p w14:paraId="2BFEB335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540</w:t>
            </w:r>
          </w:p>
        </w:tc>
        <w:tc>
          <w:tcPr>
            <w:tcW w:w="1656" w:type="dxa"/>
          </w:tcPr>
          <w:p w14:paraId="652DD5B0" w14:textId="77777777" w:rsidR="003C23BD" w:rsidRPr="00265718" w:rsidRDefault="00000000">
            <w:pPr>
              <w:pStyle w:val="TableParagraph"/>
              <w:ind w:left="6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Pozemní</w:t>
            </w:r>
            <w:r w:rsidRPr="00265718">
              <w:rPr>
                <w:strike/>
                <w:color w:val="EE0000"/>
                <w:spacing w:val="-11"/>
              </w:rPr>
              <w:t xml:space="preserve"> </w:t>
            </w:r>
            <w:r w:rsidRPr="00265718">
              <w:rPr>
                <w:strike/>
                <w:color w:val="EE0000"/>
                <w:spacing w:val="-4"/>
              </w:rPr>
              <w:t>hokej</w:t>
            </w:r>
          </w:p>
        </w:tc>
        <w:tc>
          <w:tcPr>
            <w:tcW w:w="1341" w:type="dxa"/>
          </w:tcPr>
          <w:p w14:paraId="2A6BAE2F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307</w:t>
            </w:r>
          </w:p>
        </w:tc>
        <w:tc>
          <w:tcPr>
            <w:tcW w:w="1634" w:type="dxa"/>
          </w:tcPr>
          <w:p w14:paraId="00061479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  <w:sz w:val="18"/>
              </w:rPr>
            </w:pPr>
          </w:p>
        </w:tc>
        <w:tc>
          <w:tcPr>
            <w:tcW w:w="1374" w:type="dxa"/>
          </w:tcPr>
          <w:p w14:paraId="044C1FCE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  <w:sz w:val="18"/>
              </w:rPr>
            </w:pPr>
          </w:p>
        </w:tc>
      </w:tr>
      <w:tr w:rsidR="00265718" w:rsidRPr="00265718" w14:paraId="4C9E3661" w14:textId="77777777">
        <w:trPr>
          <w:trHeight w:val="268"/>
        </w:trPr>
        <w:tc>
          <w:tcPr>
            <w:tcW w:w="1850" w:type="dxa"/>
          </w:tcPr>
          <w:p w14:paraId="268DAE64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Jezdectví</w:t>
            </w:r>
          </w:p>
        </w:tc>
        <w:tc>
          <w:tcPr>
            <w:tcW w:w="1037" w:type="dxa"/>
          </w:tcPr>
          <w:p w14:paraId="2467F47E" w14:textId="77777777" w:rsidR="003C23BD" w:rsidRPr="00265718" w:rsidRDefault="00000000">
            <w:pPr>
              <w:pStyle w:val="TableParagraph"/>
              <w:ind w:right="3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802</w:t>
            </w:r>
          </w:p>
        </w:tc>
        <w:tc>
          <w:tcPr>
            <w:tcW w:w="1656" w:type="dxa"/>
          </w:tcPr>
          <w:p w14:paraId="431B4829" w14:textId="77777777" w:rsidR="003C23BD" w:rsidRPr="00265718" w:rsidRDefault="00000000">
            <w:pPr>
              <w:pStyle w:val="TableParagraph"/>
              <w:ind w:left="65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Psí</w:t>
            </w:r>
            <w:r w:rsidRPr="00265718">
              <w:rPr>
                <w:strike/>
                <w:color w:val="EE0000"/>
                <w:spacing w:val="-2"/>
              </w:rPr>
              <w:t xml:space="preserve"> spřežení</w:t>
            </w:r>
          </w:p>
        </w:tc>
        <w:tc>
          <w:tcPr>
            <w:tcW w:w="1341" w:type="dxa"/>
          </w:tcPr>
          <w:p w14:paraId="08AC2431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193</w:t>
            </w:r>
          </w:p>
        </w:tc>
        <w:tc>
          <w:tcPr>
            <w:tcW w:w="1634" w:type="dxa"/>
          </w:tcPr>
          <w:p w14:paraId="4EF5105D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  <w:sz w:val="18"/>
              </w:rPr>
            </w:pPr>
          </w:p>
        </w:tc>
        <w:tc>
          <w:tcPr>
            <w:tcW w:w="1374" w:type="dxa"/>
          </w:tcPr>
          <w:p w14:paraId="2A81B234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  <w:sz w:val="18"/>
              </w:rPr>
            </w:pPr>
          </w:p>
        </w:tc>
      </w:tr>
      <w:tr w:rsidR="00265718" w:rsidRPr="00265718" w14:paraId="5F5EA384" w14:textId="77777777">
        <w:trPr>
          <w:trHeight w:val="268"/>
        </w:trPr>
        <w:tc>
          <w:tcPr>
            <w:tcW w:w="1850" w:type="dxa"/>
          </w:tcPr>
          <w:p w14:paraId="6C98F7A2" w14:textId="77777777" w:rsidR="003C23BD" w:rsidRPr="00265718" w:rsidRDefault="00000000">
            <w:pPr>
              <w:pStyle w:val="TableParagraph"/>
              <w:spacing w:before="11" w:line="237" w:lineRule="exact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Jóga</w:t>
            </w:r>
          </w:p>
        </w:tc>
        <w:tc>
          <w:tcPr>
            <w:tcW w:w="1037" w:type="dxa"/>
          </w:tcPr>
          <w:p w14:paraId="4360FE3C" w14:textId="77777777" w:rsidR="003C23BD" w:rsidRPr="00265718" w:rsidRDefault="00000000">
            <w:pPr>
              <w:pStyle w:val="TableParagraph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20</w:t>
            </w:r>
          </w:p>
        </w:tc>
        <w:tc>
          <w:tcPr>
            <w:tcW w:w="1656" w:type="dxa"/>
          </w:tcPr>
          <w:p w14:paraId="7B060B5A" w14:textId="77777777" w:rsidR="003C23BD" w:rsidRPr="00265718" w:rsidRDefault="00000000">
            <w:pPr>
              <w:pStyle w:val="TableParagraph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</w:rPr>
              <w:t>Rad.</w:t>
            </w:r>
            <w:r w:rsidRPr="00265718">
              <w:rPr>
                <w:strike/>
                <w:color w:val="EE0000"/>
                <w:spacing w:val="45"/>
              </w:rPr>
              <w:t xml:space="preserve"> </w:t>
            </w:r>
            <w:r w:rsidRPr="00265718">
              <w:rPr>
                <w:strike/>
                <w:color w:val="EE0000"/>
                <w:spacing w:val="-5"/>
              </w:rPr>
              <w:t>OB</w:t>
            </w:r>
          </w:p>
        </w:tc>
        <w:tc>
          <w:tcPr>
            <w:tcW w:w="1341" w:type="dxa"/>
          </w:tcPr>
          <w:p w14:paraId="31EE6772" w14:textId="77777777" w:rsidR="003C23BD" w:rsidRPr="00265718" w:rsidRDefault="00000000">
            <w:pPr>
              <w:pStyle w:val="TableParagraph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129</w:t>
            </w:r>
          </w:p>
        </w:tc>
        <w:tc>
          <w:tcPr>
            <w:tcW w:w="1634" w:type="dxa"/>
          </w:tcPr>
          <w:p w14:paraId="22033BAF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  <w:sz w:val="18"/>
              </w:rPr>
            </w:pPr>
          </w:p>
        </w:tc>
        <w:tc>
          <w:tcPr>
            <w:tcW w:w="1374" w:type="dxa"/>
          </w:tcPr>
          <w:p w14:paraId="7115760C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  <w:sz w:val="18"/>
              </w:rPr>
            </w:pPr>
          </w:p>
        </w:tc>
      </w:tr>
      <w:tr w:rsidR="003C23BD" w:rsidRPr="00265718" w14:paraId="26A9DC9A" w14:textId="77777777">
        <w:trPr>
          <w:trHeight w:val="304"/>
        </w:trPr>
        <w:tc>
          <w:tcPr>
            <w:tcW w:w="1850" w:type="dxa"/>
          </w:tcPr>
          <w:p w14:paraId="4CB3F437" w14:textId="77777777" w:rsidR="003C23BD" w:rsidRPr="00265718" w:rsidRDefault="00000000">
            <w:pPr>
              <w:pStyle w:val="TableParagraph"/>
              <w:spacing w:before="28" w:line="240" w:lineRule="auto"/>
              <w:ind w:left="71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4"/>
              </w:rPr>
              <w:t>Judo</w:t>
            </w:r>
          </w:p>
        </w:tc>
        <w:tc>
          <w:tcPr>
            <w:tcW w:w="1037" w:type="dxa"/>
          </w:tcPr>
          <w:p w14:paraId="2EACC616" w14:textId="77777777" w:rsidR="003C23BD" w:rsidRPr="00265718" w:rsidRDefault="00000000">
            <w:pPr>
              <w:pStyle w:val="TableParagraph"/>
              <w:spacing w:line="250" w:lineRule="exac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82</w:t>
            </w:r>
          </w:p>
        </w:tc>
        <w:tc>
          <w:tcPr>
            <w:tcW w:w="1656" w:type="dxa"/>
          </w:tcPr>
          <w:p w14:paraId="3538073F" w14:textId="77777777" w:rsidR="003C23BD" w:rsidRPr="00265718" w:rsidRDefault="00000000">
            <w:pPr>
              <w:pStyle w:val="TableParagraph"/>
              <w:spacing w:line="250" w:lineRule="exact"/>
              <w:ind w:left="62"/>
              <w:jc w:val="left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2"/>
              </w:rPr>
              <w:t>Rugby</w:t>
            </w:r>
          </w:p>
        </w:tc>
        <w:tc>
          <w:tcPr>
            <w:tcW w:w="1341" w:type="dxa"/>
          </w:tcPr>
          <w:p w14:paraId="417AB9C7" w14:textId="77777777" w:rsidR="003C23BD" w:rsidRPr="00265718" w:rsidRDefault="00000000">
            <w:pPr>
              <w:pStyle w:val="TableParagraph"/>
              <w:spacing w:line="250" w:lineRule="exact"/>
              <w:ind w:left="17"/>
              <w:rPr>
                <w:strike/>
                <w:color w:val="EE0000"/>
              </w:rPr>
            </w:pPr>
            <w:r w:rsidRPr="00265718">
              <w:rPr>
                <w:strike/>
                <w:color w:val="EE0000"/>
                <w:spacing w:val="-5"/>
              </w:rPr>
              <w:t>300</w:t>
            </w:r>
          </w:p>
        </w:tc>
        <w:tc>
          <w:tcPr>
            <w:tcW w:w="1634" w:type="dxa"/>
          </w:tcPr>
          <w:p w14:paraId="1C35E27C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</w:rPr>
            </w:pPr>
          </w:p>
        </w:tc>
        <w:tc>
          <w:tcPr>
            <w:tcW w:w="1374" w:type="dxa"/>
          </w:tcPr>
          <w:p w14:paraId="5A3E64B2" w14:textId="77777777" w:rsidR="003C23BD" w:rsidRPr="00265718" w:rsidRDefault="003C23BD">
            <w:pPr>
              <w:pStyle w:val="TableParagraph"/>
              <w:spacing w:line="240" w:lineRule="auto"/>
              <w:ind w:left="0"/>
              <w:jc w:val="left"/>
              <w:rPr>
                <w:strike/>
                <w:color w:val="EE0000"/>
              </w:rPr>
            </w:pPr>
          </w:p>
        </w:tc>
      </w:tr>
    </w:tbl>
    <w:p w14:paraId="5D80D4EA" w14:textId="77777777" w:rsidR="003C23BD" w:rsidRPr="00265718" w:rsidRDefault="003C23BD">
      <w:pPr>
        <w:pStyle w:val="Zkladntext"/>
        <w:spacing w:before="127"/>
        <w:rPr>
          <w:strike/>
          <w:color w:val="EE0000"/>
        </w:rPr>
      </w:pPr>
    </w:p>
    <w:p w14:paraId="3274EE19" w14:textId="77777777" w:rsidR="003C23BD" w:rsidRPr="00265718" w:rsidRDefault="00000000">
      <w:pPr>
        <w:spacing w:before="1"/>
        <w:ind w:left="141" w:right="135"/>
        <w:jc w:val="both"/>
        <w:rPr>
          <w:b/>
          <w:i/>
          <w:strike/>
          <w:color w:val="EE0000"/>
        </w:rPr>
      </w:pPr>
      <w:r w:rsidRPr="00265718">
        <w:rPr>
          <w:b/>
          <w:i/>
          <w:strike/>
          <w:color w:val="EE0000"/>
        </w:rPr>
        <w:t>Pozn.: Parametr nákladovosti je dalším z hojně využívaných parametrů pro objektivnější ohodnocení příspěvku na činnost. Vyrovnává neadresnou plošnost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příspěvku na člena,</w:t>
      </w:r>
      <w:r w:rsidRPr="00265718">
        <w:rPr>
          <w:b/>
          <w:i/>
          <w:strike/>
          <w:color w:val="EE0000"/>
          <w:spacing w:val="80"/>
        </w:rPr>
        <w:t xml:space="preserve"> </w:t>
      </w:r>
      <w:r w:rsidRPr="00265718">
        <w:rPr>
          <w:b/>
          <w:i/>
          <w:strike/>
          <w:color w:val="EE0000"/>
        </w:rPr>
        <w:t>objektivizuje rozdílnost např. mezi šachem, jezdectvím atd.</w:t>
      </w:r>
    </w:p>
    <w:p w14:paraId="4ADF0DCC" w14:textId="77777777" w:rsidR="003C23BD" w:rsidRPr="00265718" w:rsidRDefault="003C23BD">
      <w:pPr>
        <w:pStyle w:val="Zkladntext"/>
        <w:spacing w:before="1"/>
        <w:rPr>
          <w:b/>
          <w:i/>
          <w:strike/>
          <w:color w:val="EE0000"/>
          <w:sz w:val="22"/>
        </w:rPr>
      </w:pPr>
    </w:p>
    <w:p w14:paraId="6A212758" w14:textId="77777777" w:rsidR="003C23BD" w:rsidRPr="00265718" w:rsidRDefault="00000000">
      <w:pPr>
        <w:ind w:left="141" w:right="134"/>
        <w:jc w:val="both"/>
        <w:rPr>
          <w:b/>
          <w:i/>
          <w:strike/>
          <w:color w:val="EE0000"/>
        </w:rPr>
      </w:pPr>
      <w:r w:rsidRPr="00265718">
        <w:rPr>
          <w:b/>
          <w:i/>
          <w:strike/>
          <w:color w:val="EE0000"/>
        </w:rPr>
        <w:t>Nákladovost sportu je jedním ze standardních ukazatelů používaných při hodnocení v určování</w:t>
      </w:r>
      <w:r w:rsidRPr="00265718">
        <w:rPr>
          <w:b/>
          <w:i/>
          <w:strike/>
          <w:color w:val="EE0000"/>
          <w:spacing w:val="80"/>
          <w:w w:val="150"/>
        </w:rPr>
        <w:t xml:space="preserve"> </w:t>
      </w:r>
      <w:r w:rsidRPr="00265718">
        <w:rPr>
          <w:b/>
          <w:i/>
          <w:strike/>
          <w:color w:val="EE0000"/>
        </w:rPr>
        <w:t>výše</w:t>
      </w:r>
      <w:r w:rsidRPr="00265718">
        <w:rPr>
          <w:b/>
          <w:i/>
          <w:strike/>
          <w:color w:val="EE0000"/>
          <w:spacing w:val="74"/>
          <w:w w:val="150"/>
        </w:rPr>
        <w:t xml:space="preserve"> </w:t>
      </w:r>
      <w:r w:rsidRPr="00265718">
        <w:rPr>
          <w:b/>
          <w:i/>
          <w:strike/>
          <w:color w:val="EE0000"/>
        </w:rPr>
        <w:t>státního</w:t>
      </w:r>
      <w:r w:rsidRPr="00265718">
        <w:rPr>
          <w:b/>
          <w:i/>
          <w:strike/>
          <w:color w:val="EE0000"/>
          <w:spacing w:val="74"/>
          <w:w w:val="150"/>
        </w:rPr>
        <w:t xml:space="preserve"> </w:t>
      </w:r>
      <w:r w:rsidRPr="00265718">
        <w:rPr>
          <w:b/>
          <w:i/>
          <w:strike/>
          <w:color w:val="EE0000"/>
        </w:rPr>
        <w:t>příspěvku</w:t>
      </w:r>
      <w:r w:rsidRPr="00265718">
        <w:rPr>
          <w:b/>
          <w:i/>
          <w:strike/>
          <w:color w:val="EE0000"/>
          <w:spacing w:val="80"/>
          <w:w w:val="150"/>
        </w:rPr>
        <w:t xml:space="preserve">   </w:t>
      </w:r>
      <w:r w:rsidRPr="00265718">
        <w:rPr>
          <w:b/>
          <w:i/>
          <w:strike/>
          <w:color w:val="EE0000"/>
        </w:rPr>
        <w:t>za</w:t>
      </w:r>
      <w:r w:rsidRPr="00265718">
        <w:rPr>
          <w:b/>
          <w:i/>
          <w:strike/>
          <w:color w:val="EE0000"/>
          <w:spacing w:val="73"/>
          <w:w w:val="150"/>
        </w:rPr>
        <w:t xml:space="preserve"> </w:t>
      </w:r>
      <w:r w:rsidRPr="00265718">
        <w:rPr>
          <w:b/>
          <w:i/>
          <w:strike/>
          <w:color w:val="EE0000"/>
        </w:rPr>
        <w:t>sportovní</w:t>
      </w:r>
      <w:r w:rsidRPr="00265718">
        <w:rPr>
          <w:b/>
          <w:i/>
          <w:strike/>
          <w:color w:val="EE0000"/>
          <w:spacing w:val="75"/>
          <w:w w:val="150"/>
        </w:rPr>
        <w:t xml:space="preserve"> </w:t>
      </w:r>
      <w:r w:rsidRPr="00265718">
        <w:rPr>
          <w:b/>
          <w:i/>
          <w:strike/>
          <w:color w:val="EE0000"/>
        </w:rPr>
        <w:t>reprezentaci</w:t>
      </w:r>
      <w:r w:rsidRPr="00265718">
        <w:rPr>
          <w:b/>
          <w:i/>
          <w:strike/>
          <w:color w:val="EE0000"/>
          <w:spacing w:val="75"/>
          <w:w w:val="150"/>
        </w:rPr>
        <w:t xml:space="preserve"> </w:t>
      </w:r>
      <w:r w:rsidRPr="00265718">
        <w:rPr>
          <w:b/>
          <w:i/>
          <w:strike/>
          <w:color w:val="EE0000"/>
        </w:rPr>
        <w:t>státu</w:t>
      </w:r>
      <w:r w:rsidRPr="00265718">
        <w:rPr>
          <w:b/>
          <w:i/>
          <w:strike/>
          <w:color w:val="EE0000"/>
          <w:spacing w:val="73"/>
          <w:w w:val="150"/>
        </w:rPr>
        <w:t xml:space="preserve"> </w:t>
      </w:r>
      <w:r w:rsidRPr="00265718">
        <w:rPr>
          <w:b/>
          <w:i/>
          <w:strike/>
          <w:color w:val="EE0000"/>
        </w:rPr>
        <w:t>Ministerstvem</w:t>
      </w:r>
      <w:r w:rsidRPr="00265718">
        <w:rPr>
          <w:b/>
          <w:i/>
          <w:strike/>
          <w:color w:val="EE0000"/>
          <w:spacing w:val="77"/>
          <w:w w:val="150"/>
        </w:rPr>
        <w:t xml:space="preserve"> </w:t>
      </w:r>
      <w:r w:rsidRPr="00265718">
        <w:rPr>
          <w:b/>
          <w:i/>
          <w:strike/>
          <w:color w:val="EE0000"/>
        </w:rPr>
        <w:t>školství</w:t>
      </w:r>
      <w:r w:rsidRPr="00265718">
        <w:rPr>
          <w:b/>
          <w:i/>
          <w:strike/>
          <w:color w:val="EE0000"/>
          <w:spacing w:val="75"/>
          <w:w w:val="150"/>
        </w:rPr>
        <w:t xml:space="preserve"> </w:t>
      </w:r>
      <w:r w:rsidRPr="00265718">
        <w:rPr>
          <w:b/>
          <w:i/>
          <w:strike/>
          <w:color w:val="EE0000"/>
        </w:rPr>
        <w:t>mládeže a tělovýchovy ČR. Nákladovost číselně popisuje rozdílnost pro různé sportovní soutěže, kvantifikuje nákladovou rozdílnost soutěží jednotlivých sportovních odvětví.</w:t>
      </w:r>
    </w:p>
    <w:p w14:paraId="14EF4BD0" w14:textId="77777777" w:rsidR="003C23BD" w:rsidRPr="00265718" w:rsidRDefault="003C23BD">
      <w:pPr>
        <w:pStyle w:val="Zkladntext"/>
        <w:rPr>
          <w:b/>
          <w:i/>
          <w:strike/>
          <w:color w:val="EE0000"/>
          <w:sz w:val="22"/>
        </w:rPr>
      </w:pPr>
    </w:p>
    <w:p w14:paraId="3B3C332B" w14:textId="71FEB5CA" w:rsidR="003C23BD" w:rsidRPr="00265718" w:rsidRDefault="00000000">
      <w:pPr>
        <w:ind w:left="141" w:right="134"/>
        <w:jc w:val="both"/>
        <w:rPr>
          <w:b/>
          <w:i/>
          <w:strike/>
          <w:color w:val="EE0000"/>
        </w:rPr>
      </w:pPr>
      <w:r w:rsidRPr="00265718">
        <w:rPr>
          <w:b/>
          <w:i/>
          <w:strike/>
          <w:color w:val="EE0000"/>
        </w:rPr>
        <w:t>Stanovení koeficientu sportovní nákladovosti nemá přesný matematický vzorec. Je koncipován jako ukazatel, který srovnává náklady sportů ve speciálním vybavení. Stojí na výkaznictví jednotlivých sportovních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svazů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a</w:t>
      </w:r>
      <w:r w:rsidRPr="00265718">
        <w:rPr>
          <w:b/>
          <w:i/>
          <w:strike/>
          <w:color w:val="EE0000"/>
          <w:spacing w:val="40"/>
        </w:rPr>
        <w:t xml:space="preserve"> </w:t>
      </w:r>
      <w:proofErr w:type="spellStart"/>
      <w:r w:rsidRPr="00265718">
        <w:rPr>
          <w:b/>
          <w:i/>
          <w:strike/>
          <w:color w:val="EE0000"/>
        </w:rPr>
        <w:t>násled</w:t>
      </w:r>
      <w:proofErr w:type="spellEnd"/>
      <w:r w:rsidR="008F6EBF">
        <w:rPr>
          <w:b/>
          <w:i/>
          <w:strike/>
          <w:color w:val="EE0000"/>
        </w:rPr>
        <w:t xml:space="preserve"> </w:t>
      </w:r>
      <w:r w:rsidRPr="00265718">
        <w:rPr>
          <w:b/>
          <w:i/>
          <w:strike/>
          <w:color w:val="EE0000"/>
        </w:rPr>
        <w:t>ně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prochází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oponenturou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neutrální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odborné</w:t>
      </w:r>
      <w:r w:rsidRPr="00265718">
        <w:rPr>
          <w:b/>
          <w:i/>
          <w:strike/>
          <w:color w:val="EE0000"/>
          <w:spacing w:val="40"/>
        </w:rPr>
        <w:t xml:space="preserve"> </w:t>
      </w:r>
      <w:r w:rsidRPr="00265718">
        <w:rPr>
          <w:b/>
          <w:i/>
          <w:strike/>
          <w:color w:val="EE0000"/>
        </w:rPr>
        <w:t>skupiny.</w:t>
      </w:r>
    </w:p>
    <w:p w14:paraId="0F83D2D7" w14:textId="77777777" w:rsidR="003C23BD" w:rsidRPr="00265718" w:rsidRDefault="00000000">
      <w:pPr>
        <w:spacing w:line="252" w:lineRule="exact"/>
        <w:ind w:left="141"/>
        <w:jc w:val="both"/>
        <w:rPr>
          <w:b/>
          <w:i/>
          <w:strike/>
          <w:color w:val="EE0000"/>
        </w:rPr>
      </w:pPr>
      <w:r w:rsidRPr="00265718">
        <w:rPr>
          <w:b/>
          <w:i/>
          <w:strike/>
          <w:color w:val="EE0000"/>
        </w:rPr>
        <w:t>Výstupy</w:t>
      </w:r>
      <w:r w:rsidRPr="00265718">
        <w:rPr>
          <w:b/>
          <w:i/>
          <w:strike/>
          <w:color w:val="EE0000"/>
          <w:spacing w:val="-6"/>
        </w:rPr>
        <w:t xml:space="preserve"> </w:t>
      </w:r>
      <w:r w:rsidRPr="00265718">
        <w:rPr>
          <w:b/>
          <w:i/>
          <w:strike/>
          <w:color w:val="EE0000"/>
        </w:rPr>
        <w:t>odborné</w:t>
      </w:r>
      <w:r w:rsidRPr="00265718">
        <w:rPr>
          <w:b/>
          <w:i/>
          <w:strike/>
          <w:color w:val="EE0000"/>
          <w:spacing w:val="-1"/>
        </w:rPr>
        <w:t xml:space="preserve"> </w:t>
      </w:r>
      <w:r w:rsidRPr="00265718">
        <w:rPr>
          <w:b/>
          <w:i/>
          <w:strike/>
          <w:color w:val="EE0000"/>
        </w:rPr>
        <w:t>skupiny</w:t>
      </w:r>
      <w:r w:rsidRPr="00265718">
        <w:rPr>
          <w:b/>
          <w:i/>
          <w:strike/>
          <w:color w:val="EE0000"/>
          <w:spacing w:val="-1"/>
        </w:rPr>
        <w:t xml:space="preserve"> </w:t>
      </w:r>
      <w:r w:rsidRPr="00265718">
        <w:rPr>
          <w:b/>
          <w:i/>
          <w:strike/>
          <w:color w:val="EE0000"/>
        </w:rPr>
        <w:t>jsou</w:t>
      </w:r>
      <w:r w:rsidRPr="00265718">
        <w:rPr>
          <w:b/>
          <w:i/>
          <w:strike/>
          <w:color w:val="EE0000"/>
          <w:spacing w:val="-1"/>
        </w:rPr>
        <w:t xml:space="preserve"> </w:t>
      </w:r>
      <w:r w:rsidRPr="00265718">
        <w:rPr>
          <w:b/>
          <w:i/>
          <w:strike/>
          <w:color w:val="EE0000"/>
        </w:rPr>
        <w:t>respektovány</w:t>
      </w:r>
      <w:r w:rsidRPr="00265718">
        <w:rPr>
          <w:b/>
          <w:i/>
          <w:strike/>
          <w:color w:val="EE0000"/>
          <w:spacing w:val="-1"/>
        </w:rPr>
        <w:t xml:space="preserve"> </w:t>
      </w:r>
      <w:r w:rsidRPr="00265718">
        <w:rPr>
          <w:b/>
          <w:i/>
          <w:strike/>
          <w:color w:val="EE0000"/>
        </w:rPr>
        <w:t>a</w:t>
      </w:r>
      <w:r w:rsidRPr="00265718">
        <w:rPr>
          <w:b/>
          <w:i/>
          <w:strike/>
          <w:color w:val="EE0000"/>
          <w:spacing w:val="-1"/>
        </w:rPr>
        <w:t xml:space="preserve"> </w:t>
      </w:r>
      <w:r w:rsidRPr="00265718">
        <w:rPr>
          <w:b/>
          <w:i/>
          <w:strike/>
          <w:color w:val="EE0000"/>
        </w:rPr>
        <w:t>střešními</w:t>
      </w:r>
      <w:r w:rsidRPr="00265718">
        <w:rPr>
          <w:b/>
          <w:i/>
          <w:strike/>
          <w:color w:val="EE0000"/>
          <w:spacing w:val="-3"/>
        </w:rPr>
        <w:t xml:space="preserve"> </w:t>
      </w:r>
      <w:r w:rsidRPr="00265718">
        <w:rPr>
          <w:b/>
          <w:i/>
          <w:strike/>
          <w:color w:val="EE0000"/>
        </w:rPr>
        <w:t>svazy</w:t>
      </w:r>
      <w:r w:rsidRPr="00265718">
        <w:rPr>
          <w:b/>
          <w:i/>
          <w:strike/>
          <w:color w:val="EE0000"/>
          <w:spacing w:val="-2"/>
        </w:rPr>
        <w:t xml:space="preserve"> nezpochybňovány.</w:t>
      </w:r>
    </w:p>
    <w:p w14:paraId="4F3C29E4" w14:textId="77777777" w:rsidR="003C23BD" w:rsidRPr="00265718" w:rsidRDefault="003C23BD">
      <w:pPr>
        <w:pStyle w:val="Zkladntext"/>
        <w:spacing w:before="82"/>
        <w:rPr>
          <w:b/>
          <w:i/>
          <w:strike/>
          <w:color w:val="EE0000"/>
          <w:sz w:val="22"/>
        </w:rPr>
      </w:pPr>
    </w:p>
    <w:p w14:paraId="053172AB" w14:textId="77777777" w:rsidR="00265718" w:rsidRDefault="00265718" w:rsidP="008F6EBF">
      <w:pPr>
        <w:pStyle w:val="Nadpis1"/>
        <w:tabs>
          <w:tab w:val="left" w:pos="613"/>
        </w:tabs>
        <w:spacing w:line="269" w:lineRule="exact"/>
        <w:ind w:left="613"/>
        <w:jc w:val="right"/>
      </w:pPr>
    </w:p>
    <w:p w14:paraId="515789FB" w14:textId="77777777" w:rsidR="00E86A06" w:rsidRDefault="00E86A06" w:rsidP="00E86A06">
      <w:pPr>
        <w:spacing w:before="76"/>
        <w:ind w:left="616" w:right="213"/>
        <w:jc w:val="both"/>
        <w:rPr>
          <w:b/>
          <w:i/>
          <w:sz w:val="24"/>
          <w:szCs w:val="24"/>
        </w:rPr>
      </w:pPr>
    </w:p>
    <w:p w14:paraId="521FFAFA" w14:textId="26554518" w:rsidR="003C23BD" w:rsidRPr="00E86A06" w:rsidRDefault="003C23BD" w:rsidP="00E86A06">
      <w:pPr>
        <w:pStyle w:val="Nadpis1"/>
        <w:tabs>
          <w:tab w:val="left" w:pos="613"/>
        </w:tabs>
        <w:spacing w:line="269" w:lineRule="exact"/>
        <w:ind w:left="499"/>
        <w:jc w:val="center"/>
      </w:pPr>
    </w:p>
    <w:p w14:paraId="5B73FF01" w14:textId="71DA8B7C" w:rsidR="00E86A06" w:rsidRDefault="00CD15EA" w:rsidP="00CD15EA">
      <w:pPr>
        <w:pStyle w:val="Nadpis1"/>
        <w:numPr>
          <w:ilvl w:val="0"/>
          <w:numId w:val="2"/>
        </w:numPr>
        <w:tabs>
          <w:tab w:val="left" w:pos="613"/>
        </w:tabs>
        <w:spacing w:line="269" w:lineRule="exact"/>
        <w:jc w:val="left"/>
      </w:pPr>
      <w:r>
        <w:t>Předpokládané</w:t>
      </w:r>
      <w:r w:rsidRPr="00CD15EA">
        <w:rPr>
          <w:spacing w:val="-13"/>
        </w:rPr>
        <w:t xml:space="preserve"> </w:t>
      </w:r>
      <w:r>
        <w:t>celkové</w:t>
      </w:r>
      <w:r w:rsidRPr="00CD15EA">
        <w:rPr>
          <w:spacing w:val="-6"/>
        </w:rPr>
        <w:t xml:space="preserve"> </w:t>
      </w:r>
      <w:r w:rsidRPr="00CD15EA">
        <w:rPr>
          <w:spacing w:val="-2"/>
        </w:rPr>
        <w:t>výdaje</w:t>
      </w:r>
    </w:p>
    <w:p w14:paraId="0F84CFE2" w14:textId="7447A573" w:rsidR="003C23BD" w:rsidRDefault="00000000" w:rsidP="00CD15EA">
      <w:pPr>
        <w:pStyle w:val="Zkladntext"/>
        <w:spacing w:before="7" w:line="225" w:lineRule="auto"/>
        <w:ind w:right="200"/>
        <w:jc w:val="both"/>
      </w:pPr>
      <w:r>
        <w:t>Žadatel</w:t>
      </w:r>
      <w:r>
        <w:rPr>
          <w:spacing w:val="40"/>
        </w:rPr>
        <w:t xml:space="preserve"> </w:t>
      </w:r>
      <w:r>
        <w:t>musí</w:t>
      </w:r>
      <w:r>
        <w:rPr>
          <w:spacing w:val="40"/>
        </w:rPr>
        <w:t xml:space="preserve"> </w:t>
      </w:r>
      <w:r>
        <w:t>doložit</w:t>
      </w:r>
      <w:r>
        <w:rPr>
          <w:spacing w:val="40"/>
        </w:rPr>
        <w:t xml:space="preserve"> </w:t>
      </w:r>
      <w:r>
        <w:t>hospodářský</w:t>
      </w:r>
      <w:r>
        <w:rPr>
          <w:spacing w:val="28"/>
        </w:rPr>
        <w:t xml:space="preserve"> </w:t>
      </w:r>
      <w:r>
        <w:t>výsledek</w:t>
      </w:r>
      <w:r>
        <w:rPr>
          <w:spacing w:val="39"/>
        </w:rPr>
        <w:t xml:space="preserve"> </w:t>
      </w:r>
      <w:r>
        <w:t>(výsledovku)</w:t>
      </w:r>
      <w:r>
        <w:rPr>
          <w:spacing w:val="33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uplynulý</w:t>
      </w:r>
      <w:r>
        <w:rPr>
          <w:spacing w:val="32"/>
        </w:rPr>
        <w:t xml:space="preserve"> </w:t>
      </w:r>
      <w:r>
        <w:t>kalendářní</w:t>
      </w:r>
      <w:r>
        <w:rPr>
          <w:spacing w:val="40"/>
        </w:rPr>
        <w:t xml:space="preserve"> </w:t>
      </w:r>
      <w:r>
        <w:t xml:space="preserve">rok </w:t>
      </w:r>
      <w:r>
        <w:rPr>
          <w:spacing w:val="-10"/>
        </w:rPr>
        <w:t>a</w:t>
      </w:r>
      <w:r w:rsidR="008F6EBF">
        <w:t xml:space="preserve"> </w:t>
      </w:r>
      <w:r>
        <w:t>pokud má</w:t>
      </w:r>
      <w:r>
        <w:rPr>
          <w:spacing w:val="24"/>
        </w:rPr>
        <w:t xml:space="preserve"> </w:t>
      </w:r>
      <w:proofErr w:type="gramStart"/>
      <w:r>
        <w:t>výdaje</w:t>
      </w:r>
      <w:r>
        <w:rPr>
          <w:spacing w:val="21"/>
        </w:rPr>
        <w:t xml:space="preserve"> </w:t>
      </w:r>
      <w:r>
        <w:t>:</w:t>
      </w:r>
      <w:proofErr w:type="gramEnd"/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5000Kč –</w:t>
      </w:r>
      <w:r>
        <w:rPr>
          <w:spacing w:val="25"/>
        </w:rPr>
        <w:t xml:space="preserve"> </w:t>
      </w:r>
      <w:r>
        <w:t>0bodů, 5-50.000Kč –</w:t>
      </w:r>
      <w:r>
        <w:rPr>
          <w:spacing w:val="25"/>
        </w:rPr>
        <w:t xml:space="preserve"> </w:t>
      </w:r>
      <w:r>
        <w:t>1bod,</w:t>
      </w:r>
      <w:r>
        <w:rPr>
          <w:spacing w:val="22"/>
        </w:rPr>
        <w:t xml:space="preserve"> </w:t>
      </w:r>
      <w:r>
        <w:t>nad</w:t>
      </w:r>
      <w:r>
        <w:rPr>
          <w:spacing w:val="24"/>
        </w:rPr>
        <w:t xml:space="preserve"> </w:t>
      </w:r>
      <w:r>
        <w:t>50.000Kč –</w:t>
      </w:r>
      <w:r>
        <w:rPr>
          <w:spacing w:val="25"/>
        </w:rPr>
        <w:t xml:space="preserve"> </w:t>
      </w:r>
      <w:r>
        <w:t xml:space="preserve">2 </w:t>
      </w:r>
      <w:r>
        <w:rPr>
          <w:spacing w:val="-4"/>
        </w:rPr>
        <w:t>body</w:t>
      </w:r>
    </w:p>
    <w:p w14:paraId="21FE785E" w14:textId="4404970C" w:rsidR="003C23BD" w:rsidRDefault="00000000" w:rsidP="00CD15EA">
      <w:pPr>
        <w:spacing w:before="76"/>
        <w:ind w:right="213"/>
        <w:jc w:val="both"/>
        <w:rPr>
          <w:b/>
          <w:i/>
          <w:sz w:val="24"/>
          <w:szCs w:val="24"/>
        </w:rPr>
      </w:pPr>
      <w:r w:rsidRPr="00CD15EA">
        <w:rPr>
          <w:b/>
          <w:i/>
          <w:sz w:val="24"/>
          <w:szCs w:val="24"/>
        </w:rPr>
        <w:t>Tímto</w:t>
      </w:r>
      <w:r w:rsidRPr="00CD15EA">
        <w:rPr>
          <w:b/>
          <w:i/>
          <w:spacing w:val="80"/>
          <w:w w:val="15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kritériem</w:t>
      </w:r>
      <w:r w:rsidRPr="00CD15EA">
        <w:rPr>
          <w:b/>
          <w:i/>
          <w:spacing w:val="80"/>
          <w:w w:val="15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žadatel</w:t>
      </w:r>
      <w:r w:rsidRPr="00CD15EA">
        <w:rPr>
          <w:b/>
          <w:i/>
          <w:spacing w:val="80"/>
          <w:w w:val="15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dokladuje</w:t>
      </w:r>
      <w:r w:rsidRPr="00CD15EA">
        <w:rPr>
          <w:b/>
          <w:i/>
          <w:spacing w:val="78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oprávněnost</w:t>
      </w:r>
      <w:r w:rsidRPr="00CD15EA">
        <w:rPr>
          <w:b/>
          <w:i/>
          <w:spacing w:val="75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svých</w:t>
      </w:r>
      <w:r w:rsidRPr="00CD15EA">
        <w:rPr>
          <w:b/>
          <w:i/>
          <w:spacing w:val="80"/>
          <w:w w:val="15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požadavků,</w:t>
      </w:r>
      <w:r w:rsidRPr="00CD15EA">
        <w:rPr>
          <w:b/>
          <w:i/>
          <w:spacing w:val="78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které</w:t>
      </w:r>
      <w:r w:rsidRPr="00CD15EA">
        <w:rPr>
          <w:b/>
          <w:i/>
          <w:spacing w:val="80"/>
          <w:w w:val="15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by</w:t>
      </w:r>
      <w:r w:rsidRPr="00CD15EA">
        <w:rPr>
          <w:b/>
          <w:i/>
          <w:spacing w:val="80"/>
          <w:w w:val="15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  <w:u w:val="thick"/>
        </w:rPr>
        <w:t>měly</w:t>
      </w:r>
      <w:r w:rsidR="008F6EBF" w:rsidRPr="00CD15EA">
        <w:rPr>
          <w:b/>
          <w:i/>
          <w:spacing w:val="80"/>
          <w:w w:val="150"/>
          <w:sz w:val="24"/>
          <w:szCs w:val="24"/>
          <w:u w:val="thick"/>
        </w:rPr>
        <w:t xml:space="preserve"> </w:t>
      </w:r>
      <w:r w:rsidRPr="00CD15EA">
        <w:rPr>
          <w:b/>
          <w:i/>
          <w:sz w:val="24"/>
          <w:szCs w:val="24"/>
          <w:u w:val="thick"/>
        </w:rPr>
        <w:t>být</w:t>
      </w:r>
      <w:r w:rsidRPr="00CD15EA">
        <w:rPr>
          <w:b/>
          <w:i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  <w:u w:val="thick"/>
        </w:rPr>
        <w:t>úměrné</w:t>
      </w:r>
      <w:r w:rsidRPr="00CD15EA">
        <w:rPr>
          <w:b/>
          <w:i/>
          <w:spacing w:val="27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  <w:u w:val="thick"/>
        </w:rPr>
        <w:t>skutečným</w:t>
      </w:r>
      <w:r w:rsidRPr="00CD15EA">
        <w:rPr>
          <w:b/>
          <w:i/>
          <w:spacing w:val="33"/>
          <w:sz w:val="24"/>
          <w:szCs w:val="24"/>
          <w:u w:val="thick"/>
        </w:rPr>
        <w:t xml:space="preserve"> </w:t>
      </w:r>
      <w:r w:rsidRPr="00CD15EA">
        <w:rPr>
          <w:b/>
          <w:i/>
          <w:sz w:val="24"/>
          <w:szCs w:val="24"/>
          <w:u w:val="thick"/>
        </w:rPr>
        <w:t>nákladům</w:t>
      </w:r>
      <w:r w:rsidRPr="00CD15EA">
        <w:rPr>
          <w:b/>
          <w:i/>
          <w:spacing w:val="31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za</w:t>
      </w:r>
      <w:r w:rsidRPr="00CD15EA">
        <w:rPr>
          <w:b/>
          <w:i/>
          <w:spacing w:val="36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předchozí</w:t>
      </w:r>
      <w:r w:rsidRPr="00CD15EA">
        <w:rPr>
          <w:b/>
          <w:i/>
          <w:spacing w:val="29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kalendářní</w:t>
      </w:r>
      <w:r w:rsidRPr="00CD15EA">
        <w:rPr>
          <w:b/>
          <w:i/>
          <w:spacing w:val="27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rok.</w:t>
      </w:r>
      <w:r w:rsidRPr="00CD15EA">
        <w:rPr>
          <w:b/>
          <w:i/>
          <w:spacing w:val="30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U</w:t>
      </w:r>
      <w:r w:rsidRPr="00CD15EA">
        <w:rPr>
          <w:b/>
          <w:i/>
          <w:spacing w:val="32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nových</w:t>
      </w:r>
      <w:r w:rsidRPr="00CD15EA">
        <w:rPr>
          <w:b/>
          <w:i/>
          <w:spacing w:val="33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žadatelů</w:t>
      </w:r>
      <w:r w:rsidRPr="00CD15EA">
        <w:rPr>
          <w:b/>
          <w:i/>
          <w:spacing w:val="27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(první</w:t>
      </w:r>
      <w:r w:rsidRPr="00CD15EA">
        <w:rPr>
          <w:b/>
          <w:i/>
          <w:spacing w:val="27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žádost</w:t>
      </w:r>
      <w:r w:rsidRPr="00CD15EA">
        <w:rPr>
          <w:b/>
          <w:i/>
          <w:spacing w:val="27"/>
          <w:sz w:val="24"/>
          <w:szCs w:val="24"/>
        </w:rPr>
        <w:t xml:space="preserve"> </w:t>
      </w:r>
      <w:r w:rsidRPr="00CD15EA">
        <w:rPr>
          <w:b/>
          <w:i/>
          <w:sz w:val="24"/>
          <w:szCs w:val="24"/>
        </w:rPr>
        <w:t>u</w:t>
      </w:r>
      <w:r w:rsidRPr="00CD15EA">
        <w:rPr>
          <w:b/>
          <w:i/>
          <w:spacing w:val="28"/>
          <w:sz w:val="24"/>
          <w:szCs w:val="24"/>
        </w:rPr>
        <w:t xml:space="preserve"> </w:t>
      </w:r>
      <w:r w:rsidRPr="00CD15EA">
        <w:rPr>
          <w:b/>
          <w:i/>
          <w:spacing w:val="-5"/>
          <w:sz w:val="24"/>
          <w:szCs w:val="24"/>
        </w:rPr>
        <w:t>M</w:t>
      </w:r>
      <w:r w:rsidR="006675C7" w:rsidRPr="00CD15EA">
        <w:rPr>
          <w:b/>
          <w:i/>
          <w:spacing w:val="-5"/>
          <w:sz w:val="24"/>
          <w:szCs w:val="24"/>
        </w:rPr>
        <w:t xml:space="preserve">Č Brno Nový </w:t>
      </w:r>
      <w:r w:rsidR="006675C7" w:rsidRPr="00CD15EA">
        <w:rPr>
          <w:b/>
          <w:i/>
          <w:sz w:val="24"/>
          <w:szCs w:val="24"/>
        </w:rPr>
        <w:t>Lískovec)</w:t>
      </w:r>
      <w:r w:rsidR="006675C7" w:rsidRPr="00CD15EA">
        <w:rPr>
          <w:b/>
          <w:i/>
          <w:spacing w:val="40"/>
          <w:sz w:val="24"/>
          <w:szCs w:val="24"/>
        </w:rPr>
        <w:t xml:space="preserve"> </w:t>
      </w:r>
      <w:r w:rsidR="006675C7" w:rsidRPr="00CD15EA">
        <w:rPr>
          <w:b/>
          <w:i/>
          <w:sz w:val="24"/>
          <w:szCs w:val="24"/>
        </w:rPr>
        <w:t>bude automaticky přidělen 1 bod, jako přímá forma podpory rozvoje sportovního vyžití občanů</w:t>
      </w:r>
      <w:r w:rsidR="006675C7" w:rsidRPr="00CD15EA">
        <w:rPr>
          <w:b/>
          <w:i/>
          <w:spacing w:val="-7"/>
          <w:sz w:val="24"/>
          <w:szCs w:val="24"/>
        </w:rPr>
        <w:t xml:space="preserve"> </w:t>
      </w:r>
      <w:proofErr w:type="spellStart"/>
      <w:r w:rsidR="006675C7" w:rsidRPr="00CD15EA">
        <w:rPr>
          <w:b/>
          <w:i/>
          <w:sz w:val="24"/>
          <w:szCs w:val="24"/>
        </w:rPr>
        <w:t>občanů</w:t>
      </w:r>
      <w:proofErr w:type="spellEnd"/>
      <w:r w:rsidR="006675C7" w:rsidRPr="00CD15EA">
        <w:rPr>
          <w:b/>
          <w:i/>
          <w:sz w:val="24"/>
          <w:szCs w:val="24"/>
        </w:rPr>
        <w:t xml:space="preserve"> NL.</w:t>
      </w:r>
    </w:p>
    <w:p w14:paraId="208F809D" w14:textId="5F15EB74" w:rsidR="00CD15EA" w:rsidRDefault="00CD15EA" w:rsidP="00CD15EA">
      <w:pPr>
        <w:spacing w:before="76"/>
        <w:ind w:right="213"/>
        <w:jc w:val="both"/>
        <w:rPr>
          <w:b/>
          <w:iCs/>
          <w:sz w:val="24"/>
          <w:szCs w:val="24"/>
        </w:rPr>
      </w:pPr>
    </w:p>
    <w:p w14:paraId="67C38DA3" w14:textId="10ED2A4B" w:rsidR="00CD15EA" w:rsidRPr="00CD15EA" w:rsidRDefault="00CD15EA" w:rsidP="00CD15EA">
      <w:pPr>
        <w:pStyle w:val="Odstavecseseznamem"/>
        <w:numPr>
          <w:ilvl w:val="0"/>
          <w:numId w:val="2"/>
        </w:numPr>
        <w:tabs>
          <w:tab w:val="left" w:pos="613"/>
          <w:tab w:val="left" w:pos="616"/>
        </w:tabs>
        <w:spacing w:before="230"/>
        <w:ind w:right="212"/>
        <w:jc w:val="left"/>
        <w:rPr>
          <w:sz w:val="24"/>
        </w:rPr>
      </w:pPr>
      <w:r w:rsidRPr="00CD15EA">
        <w:rPr>
          <w:b/>
          <w:sz w:val="24"/>
        </w:rPr>
        <w:t>Transparentnost</w:t>
      </w:r>
      <w:r w:rsidRPr="00CD15EA">
        <w:rPr>
          <w:b/>
          <w:spacing w:val="80"/>
          <w:sz w:val="24"/>
        </w:rPr>
        <w:t xml:space="preserve"> </w:t>
      </w:r>
      <w:r w:rsidRPr="00CD15EA">
        <w:rPr>
          <w:b/>
          <w:sz w:val="24"/>
        </w:rPr>
        <w:t>činnosti</w:t>
      </w:r>
      <w:r w:rsidRPr="00CD15EA">
        <w:rPr>
          <w:b/>
          <w:spacing w:val="80"/>
          <w:sz w:val="24"/>
        </w:rPr>
        <w:t xml:space="preserve"> </w:t>
      </w:r>
      <w:r w:rsidRPr="00CD15EA">
        <w:rPr>
          <w:sz w:val="24"/>
        </w:rPr>
        <w:t>–</w:t>
      </w:r>
      <w:r w:rsidRPr="00CD15EA">
        <w:rPr>
          <w:spacing w:val="80"/>
          <w:sz w:val="24"/>
        </w:rPr>
        <w:t xml:space="preserve"> </w:t>
      </w:r>
      <w:r w:rsidRPr="00CD15EA">
        <w:rPr>
          <w:sz w:val="24"/>
        </w:rPr>
        <w:t xml:space="preserve">pro splnění tohoto kritéria musí mít žadatel internetové </w:t>
      </w:r>
      <w:r w:rsidRPr="00CD15EA">
        <w:rPr>
          <w:spacing w:val="-6"/>
          <w:sz w:val="24"/>
        </w:rPr>
        <w:t xml:space="preserve">stránky s aktuálními informacemi (možno i na sociálních sítích) a zveřejněnou účetní závěrku </w:t>
      </w:r>
      <w:r w:rsidRPr="00CD15EA">
        <w:rPr>
          <w:sz w:val="24"/>
        </w:rPr>
        <w:t>za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předcházející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účetní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období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ve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sbírce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listin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ANO</w:t>
      </w:r>
      <w:r w:rsidRPr="00CD15EA">
        <w:rPr>
          <w:spacing w:val="-15"/>
          <w:sz w:val="24"/>
        </w:rPr>
        <w:t xml:space="preserve"> </w:t>
      </w:r>
      <w:r w:rsidRPr="00CD15EA">
        <w:rPr>
          <w:sz w:val="24"/>
        </w:rPr>
        <w:t>–</w:t>
      </w:r>
      <w:r w:rsidRPr="00CD15EA">
        <w:rPr>
          <w:spacing w:val="-11"/>
          <w:sz w:val="24"/>
        </w:rPr>
        <w:t xml:space="preserve"> </w:t>
      </w:r>
      <w:r w:rsidRPr="00CD15EA">
        <w:rPr>
          <w:sz w:val="24"/>
        </w:rPr>
        <w:t>1bod,</w:t>
      </w:r>
      <w:r w:rsidRPr="00CD15EA">
        <w:rPr>
          <w:spacing w:val="-8"/>
          <w:sz w:val="24"/>
        </w:rPr>
        <w:t xml:space="preserve"> </w:t>
      </w:r>
      <w:r w:rsidRPr="00CD15EA">
        <w:rPr>
          <w:sz w:val="24"/>
        </w:rPr>
        <w:t>NE</w:t>
      </w:r>
      <w:r w:rsidRPr="00CD15EA">
        <w:rPr>
          <w:spacing w:val="-9"/>
          <w:sz w:val="24"/>
        </w:rPr>
        <w:t xml:space="preserve"> </w:t>
      </w:r>
      <w:r w:rsidRPr="00CD15EA">
        <w:rPr>
          <w:sz w:val="24"/>
        </w:rPr>
        <w:t>–</w:t>
      </w:r>
      <w:r w:rsidRPr="00CD15EA">
        <w:rPr>
          <w:spacing w:val="-6"/>
          <w:sz w:val="24"/>
        </w:rPr>
        <w:t xml:space="preserve"> </w:t>
      </w:r>
      <w:r w:rsidRPr="00CD15EA">
        <w:rPr>
          <w:sz w:val="24"/>
        </w:rPr>
        <w:t>0bodů</w:t>
      </w:r>
    </w:p>
    <w:p w14:paraId="0EDCBBB0" w14:textId="77777777" w:rsidR="00CD15EA" w:rsidRPr="00CD15EA" w:rsidRDefault="00CD15EA" w:rsidP="00CD15EA">
      <w:pPr>
        <w:ind w:right="215"/>
        <w:jc w:val="both"/>
        <w:rPr>
          <w:b/>
          <w:i/>
          <w:sz w:val="20"/>
        </w:rPr>
      </w:pPr>
      <w:proofErr w:type="gramStart"/>
      <w:r w:rsidRPr="00CD15EA">
        <w:rPr>
          <w:b/>
          <w:i/>
          <w:sz w:val="20"/>
        </w:rPr>
        <w:t>Pozn.</w:t>
      </w:r>
      <w:r w:rsidRPr="00CD15EA">
        <w:rPr>
          <w:b/>
          <w:i/>
          <w:spacing w:val="60"/>
          <w:sz w:val="20"/>
        </w:rPr>
        <w:t xml:space="preserve"> </w:t>
      </w:r>
      <w:r w:rsidRPr="00CD15EA">
        <w:rPr>
          <w:b/>
          <w:i/>
          <w:sz w:val="20"/>
        </w:rPr>
        <w:t>:</w:t>
      </w:r>
      <w:proofErr w:type="gramEnd"/>
      <w:r w:rsidRPr="00CD15EA">
        <w:rPr>
          <w:b/>
          <w:i/>
          <w:spacing w:val="63"/>
          <w:sz w:val="20"/>
        </w:rPr>
        <w:t xml:space="preserve"> </w:t>
      </w:r>
      <w:r w:rsidRPr="00CD15EA">
        <w:rPr>
          <w:b/>
          <w:i/>
          <w:sz w:val="20"/>
        </w:rPr>
        <w:t>Transparentní</w:t>
      </w:r>
      <w:r w:rsidRPr="00CD15EA">
        <w:rPr>
          <w:b/>
          <w:i/>
          <w:spacing w:val="40"/>
          <w:sz w:val="20"/>
        </w:rPr>
        <w:t xml:space="preserve"> </w:t>
      </w:r>
      <w:r w:rsidRPr="00CD15EA">
        <w:rPr>
          <w:b/>
          <w:i/>
          <w:sz w:val="20"/>
        </w:rPr>
        <w:t>organizace</w:t>
      </w:r>
      <w:r w:rsidRPr="00CD15EA">
        <w:rPr>
          <w:b/>
          <w:i/>
          <w:spacing w:val="55"/>
          <w:sz w:val="20"/>
        </w:rPr>
        <w:t xml:space="preserve"> </w:t>
      </w:r>
      <w:r w:rsidRPr="00CD15EA">
        <w:rPr>
          <w:b/>
          <w:i/>
          <w:sz w:val="20"/>
        </w:rPr>
        <w:t>je</w:t>
      </w:r>
      <w:r w:rsidRPr="00CD15EA">
        <w:rPr>
          <w:b/>
          <w:i/>
          <w:spacing w:val="62"/>
          <w:sz w:val="20"/>
        </w:rPr>
        <w:t xml:space="preserve"> </w:t>
      </w:r>
      <w:r w:rsidRPr="00CD15EA">
        <w:rPr>
          <w:b/>
          <w:i/>
          <w:sz w:val="20"/>
        </w:rPr>
        <w:t>standardem</w:t>
      </w:r>
      <w:r w:rsidRPr="00CD15EA">
        <w:rPr>
          <w:b/>
          <w:i/>
          <w:spacing w:val="58"/>
          <w:sz w:val="20"/>
        </w:rPr>
        <w:t xml:space="preserve"> </w:t>
      </w:r>
      <w:r w:rsidRPr="00CD15EA">
        <w:rPr>
          <w:b/>
          <w:i/>
          <w:sz w:val="20"/>
        </w:rPr>
        <w:t>při</w:t>
      </w:r>
      <w:r w:rsidRPr="00CD15EA">
        <w:rPr>
          <w:b/>
          <w:i/>
          <w:spacing w:val="59"/>
          <w:sz w:val="20"/>
        </w:rPr>
        <w:t xml:space="preserve"> </w:t>
      </w:r>
      <w:r w:rsidRPr="00CD15EA">
        <w:rPr>
          <w:b/>
          <w:i/>
          <w:sz w:val="20"/>
        </w:rPr>
        <w:t>poskytování</w:t>
      </w:r>
      <w:r w:rsidRPr="00CD15EA">
        <w:rPr>
          <w:b/>
          <w:i/>
          <w:spacing w:val="40"/>
          <w:sz w:val="20"/>
        </w:rPr>
        <w:t xml:space="preserve"> </w:t>
      </w:r>
      <w:r w:rsidRPr="00CD15EA">
        <w:rPr>
          <w:b/>
          <w:i/>
          <w:sz w:val="20"/>
        </w:rPr>
        <w:t>informací</w:t>
      </w:r>
      <w:r w:rsidRPr="00CD15EA">
        <w:rPr>
          <w:b/>
          <w:i/>
          <w:spacing w:val="55"/>
          <w:sz w:val="20"/>
        </w:rPr>
        <w:t xml:space="preserve"> </w:t>
      </w:r>
      <w:r w:rsidRPr="00CD15EA">
        <w:rPr>
          <w:b/>
          <w:i/>
          <w:sz w:val="20"/>
        </w:rPr>
        <w:t>o</w:t>
      </w:r>
      <w:r w:rsidRPr="00CD15EA">
        <w:rPr>
          <w:b/>
          <w:i/>
          <w:spacing w:val="65"/>
          <w:sz w:val="20"/>
        </w:rPr>
        <w:t xml:space="preserve"> </w:t>
      </w:r>
      <w:r w:rsidRPr="00CD15EA">
        <w:rPr>
          <w:b/>
          <w:i/>
          <w:sz w:val="20"/>
        </w:rPr>
        <w:t>jejím</w:t>
      </w:r>
      <w:r w:rsidRPr="00CD15EA">
        <w:rPr>
          <w:b/>
          <w:i/>
          <w:spacing w:val="63"/>
          <w:sz w:val="20"/>
        </w:rPr>
        <w:t xml:space="preserve"> </w:t>
      </w:r>
      <w:r w:rsidRPr="00CD15EA">
        <w:rPr>
          <w:b/>
          <w:i/>
          <w:sz w:val="20"/>
        </w:rPr>
        <w:t>hospodaření a činnosti.</w:t>
      </w:r>
    </w:p>
    <w:p w14:paraId="4518FE11" w14:textId="77777777" w:rsidR="00CD15EA" w:rsidRDefault="00CD15EA" w:rsidP="00CD15EA">
      <w:pPr>
        <w:pStyle w:val="Odstavecseseznamem"/>
        <w:spacing w:before="1"/>
        <w:ind w:left="499" w:right="216" w:firstLine="0"/>
        <w:jc w:val="both"/>
        <w:rPr>
          <w:b/>
          <w:i/>
          <w:sz w:val="20"/>
        </w:rPr>
      </w:pPr>
      <w:r w:rsidRPr="00CD15EA">
        <w:rPr>
          <w:b/>
          <w:i/>
          <w:sz w:val="20"/>
        </w:rPr>
        <w:t>Transparentnost</w:t>
      </w:r>
      <w:r w:rsidRPr="00CD15EA">
        <w:rPr>
          <w:b/>
          <w:i/>
          <w:spacing w:val="-10"/>
          <w:sz w:val="20"/>
        </w:rPr>
        <w:t xml:space="preserve"> </w:t>
      </w:r>
      <w:r w:rsidRPr="00CD15EA">
        <w:rPr>
          <w:b/>
          <w:i/>
          <w:sz w:val="20"/>
        </w:rPr>
        <w:t>neziskového sektoru spočívá v připravenosti</w:t>
      </w:r>
      <w:r w:rsidRPr="00CD15EA">
        <w:rPr>
          <w:b/>
          <w:i/>
          <w:spacing w:val="-8"/>
          <w:sz w:val="20"/>
        </w:rPr>
        <w:t xml:space="preserve"> </w:t>
      </w:r>
      <w:r w:rsidRPr="00CD15EA">
        <w:rPr>
          <w:b/>
          <w:i/>
          <w:sz w:val="20"/>
        </w:rPr>
        <w:t>a ochotě organizací</w:t>
      </w:r>
      <w:r w:rsidRPr="00CD15EA">
        <w:rPr>
          <w:b/>
          <w:i/>
          <w:spacing w:val="-3"/>
          <w:sz w:val="20"/>
        </w:rPr>
        <w:t xml:space="preserve"> </w:t>
      </w:r>
      <w:r w:rsidRPr="00CD15EA">
        <w:rPr>
          <w:b/>
          <w:i/>
          <w:sz w:val="20"/>
        </w:rPr>
        <w:t>i jednotlivců</w:t>
      </w:r>
      <w:r w:rsidRPr="00CD15EA">
        <w:rPr>
          <w:b/>
          <w:i/>
          <w:spacing w:val="-5"/>
          <w:sz w:val="20"/>
        </w:rPr>
        <w:t xml:space="preserve"> </w:t>
      </w:r>
      <w:r w:rsidRPr="00CD15EA">
        <w:rPr>
          <w:b/>
          <w:i/>
          <w:sz w:val="20"/>
        </w:rPr>
        <w:t xml:space="preserve">podrobit se veřejné kontrole především cestou poskytováni relevantních informaci o své </w:t>
      </w:r>
      <w:proofErr w:type="gramStart"/>
      <w:r w:rsidRPr="00CD15EA">
        <w:rPr>
          <w:b/>
          <w:i/>
          <w:sz w:val="20"/>
        </w:rPr>
        <w:t>činnosti</w:t>
      </w:r>
      <w:proofErr w:type="gramEnd"/>
      <w:r w:rsidRPr="00CD15EA">
        <w:rPr>
          <w:b/>
          <w:i/>
          <w:sz w:val="20"/>
        </w:rPr>
        <w:t xml:space="preserve"> a to jak obsahových, tak i ekonomických.</w:t>
      </w:r>
    </w:p>
    <w:p w14:paraId="78A9D26D" w14:textId="0018942F" w:rsidR="00CD15EA" w:rsidRPr="004D3566" w:rsidRDefault="00CD15EA" w:rsidP="004D3566">
      <w:pPr>
        <w:spacing w:before="76"/>
        <w:ind w:right="213"/>
        <w:jc w:val="both"/>
        <w:rPr>
          <w:b/>
          <w:i/>
          <w:sz w:val="24"/>
          <w:szCs w:val="24"/>
        </w:rPr>
      </w:pPr>
    </w:p>
    <w:p w14:paraId="04F759B6" w14:textId="77777777" w:rsidR="00CD15EA" w:rsidRDefault="00CD15EA" w:rsidP="00CD15EA">
      <w:pPr>
        <w:ind w:left="256" w:right="208"/>
        <w:jc w:val="both"/>
        <w:rPr>
          <w:i/>
          <w:sz w:val="24"/>
        </w:rPr>
      </w:pPr>
      <w:r>
        <w:rPr>
          <w:i/>
          <w:sz w:val="24"/>
        </w:rPr>
        <w:t>Pozn. Výše uvedená kritéria žadatelé vyplní do formuláře žádosti (nevyplněný bod je považován za nesplněný).</w:t>
      </w:r>
    </w:p>
    <w:p w14:paraId="272E1F1A" w14:textId="77777777" w:rsidR="006675C7" w:rsidRDefault="006675C7" w:rsidP="00CD15EA">
      <w:pPr>
        <w:spacing w:before="76"/>
        <w:ind w:right="213"/>
        <w:jc w:val="both"/>
        <w:rPr>
          <w:bCs/>
          <w:iCs/>
          <w:sz w:val="24"/>
          <w:szCs w:val="24"/>
        </w:rPr>
      </w:pPr>
    </w:p>
    <w:p w14:paraId="5D08230B" w14:textId="77777777" w:rsidR="004D3566" w:rsidRDefault="004D3566" w:rsidP="00CD15EA">
      <w:pPr>
        <w:spacing w:before="76"/>
        <w:ind w:right="213"/>
        <w:jc w:val="both"/>
        <w:rPr>
          <w:bCs/>
          <w:iCs/>
          <w:sz w:val="24"/>
          <w:szCs w:val="24"/>
        </w:rPr>
      </w:pPr>
    </w:p>
    <w:p w14:paraId="1C3550FD" w14:textId="77777777" w:rsidR="004D3566" w:rsidRPr="004D3566" w:rsidRDefault="004D3566" w:rsidP="004D3566">
      <w:pPr>
        <w:pStyle w:val="Zkladntext"/>
        <w:ind w:right="209"/>
        <w:jc w:val="both"/>
        <w:rPr>
          <w:color w:val="EE0000"/>
        </w:rPr>
      </w:pPr>
      <w:r w:rsidRPr="004D3566">
        <w:rPr>
          <w:color w:val="EE0000"/>
        </w:rPr>
        <w:t xml:space="preserve">Vyhodnocení žádostí jednotlivých žadatelů navrhuje Komise pro </w:t>
      </w:r>
      <w:r w:rsidRPr="004D3566">
        <w:rPr>
          <w:strike/>
          <w:color w:val="EE0000"/>
        </w:rPr>
        <w:t>mládeže a sport</w:t>
      </w:r>
      <w:r w:rsidRPr="004D3566">
        <w:rPr>
          <w:color w:val="EE0000"/>
        </w:rPr>
        <w:t xml:space="preserve"> </w:t>
      </w:r>
      <w:r w:rsidRPr="004D3566">
        <w:rPr>
          <w:bCs/>
          <w:color w:val="EE0000"/>
        </w:rPr>
        <w:t>volný čas</w:t>
      </w:r>
      <w:r w:rsidRPr="004D3566">
        <w:rPr>
          <w:b/>
          <w:color w:val="EE0000"/>
        </w:rPr>
        <w:t xml:space="preserve"> dle splnění</w:t>
      </w:r>
      <w:r w:rsidRPr="004D3566">
        <w:rPr>
          <w:b/>
          <w:color w:val="EE0000"/>
          <w:spacing w:val="40"/>
        </w:rPr>
        <w:t xml:space="preserve"> </w:t>
      </w:r>
      <w:r w:rsidRPr="004D3566">
        <w:rPr>
          <w:b/>
          <w:color w:val="EE0000"/>
        </w:rPr>
        <w:t xml:space="preserve">kritérií uvedených výše </w:t>
      </w:r>
      <w:r w:rsidRPr="004D3566">
        <w:rPr>
          <w:color w:val="EE0000"/>
        </w:rPr>
        <w:t>a následně vše schvaluje zastupitelstvo MČ.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Tedy čím vyšší počet přidělených bodů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žádost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obdrží,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tím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větší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část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finančních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prostředků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mu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náleží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z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celkové částky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určené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pro sportovní organizace.</w:t>
      </w:r>
    </w:p>
    <w:p w14:paraId="4470B448" w14:textId="77777777" w:rsidR="004D3566" w:rsidRPr="004D3566" w:rsidRDefault="004D3566" w:rsidP="004D3566">
      <w:pPr>
        <w:pStyle w:val="Zkladntext"/>
        <w:spacing w:before="5"/>
        <w:rPr>
          <w:color w:val="EE0000"/>
        </w:rPr>
      </w:pPr>
    </w:p>
    <w:p w14:paraId="32C0F4BD" w14:textId="77777777" w:rsidR="004D3566" w:rsidRPr="004D3566" w:rsidRDefault="004D3566" w:rsidP="004D3566">
      <w:pPr>
        <w:pStyle w:val="Nadpis1"/>
        <w:spacing w:before="1"/>
        <w:ind w:right="239"/>
        <w:jc w:val="both"/>
        <w:rPr>
          <w:color w:val="EE0000"/>
        </w:rPr>
      </w:pPr>
      <w:r w:rsidRPr="004D3566">
        <w:rPr>
          <w:color w:val="EE0000"/>
        </w:rPr>
        <w:t>Na základě došlých žádostí o dotaci bude vypočtena výše dotace pro jednotlivé sportovní organizace:</w:t>
      </w:r>
    </w:p>
    <w:p w14:paraId="2F79D48C" w14:textId="08A528AF" w:rsidR="004D3566" w:rsidRPr="004D3566" w:rsidRDefault="004D3566" w:rsidP="004D3566">
      <w:pPr>
        <w:pStyle w:val="Zkladntext"/>
        <w:spacing w:line="225" w:lineRule="auto"/>
        <w:ind w:left="256" w:right="211"/>
        <w:jc w:val="both"/>
        <w:rPr>
          <w:color w:val="EE0000"/>
        </w:rPr>
      </w:pPr>
      <w:r w:rsidRPr="004D3566">
        <w:rPr>
          <w:color w:val="EE0000"/>
        </w:rPr>
        <w:t>přidělí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se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body</w:t>
      </w:r>
      <w:r w:rsidR="00374CEA">
        <w:rPr>
          <w:color w:val="EE0000"/>
          <w:spacing w:val="80"/>
        </w:rPr>
        <w:t xml:space="preserve"> dle výše uvedených kritérií </w:t>
      </w:r>
      <w:r w:rsidRPr="004D3566">
        <w:rPr>
          <w:color w:val="EE0000"/>
        </w:rPr>
        <w:t>jednotlivým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žádostem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(od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min.1</w:t>
      </w:r>
      <w:r w:rsidRPr="004D3566">
        <w:rPr>
          <w:color w:val="EE0000"/>
          <w:spacing w:val="80"/>
        </w:rPr>
        <w:t xml:space="preserve"> </w:t>
      </w:r>
      <w:r w:rsidRPr="004D3566">
        <w:rPr>
          <w:color w:val="EE0000"/>
        </w:rPr>
        <w:t>do max.21),</w:t>
      </w:r>
      <w:r w:rsidRPr="004D3566">
        <w:rPr>
          <w:color w:val="EE0000"/>
          <w:spacing w:val="40"/>
        </w:rPr>
        <w:t xml:space="preserve"> </w:t>
      </w:r>
      <w:r w:rsidR="00374CEA">
        <w:rPr>
          <w:color w:val="EE0000"/>
          <w:spacing w:val="40"/>
        </w:rPr>
        <w:t xml:space="preserve">tyto </w:t>
      </w:r>
      <w:r w:rsidRPr="004D3566">
        <w:rPr>
          <w:color w:val="EE0000"/>
        </w:rPr>
        <w:t>body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se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sečtou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a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výsledným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číslem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se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podělí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částka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určená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pro rozdělení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dotací</w:t>
      </w:r>
      <w:r w:rsidRPr="004D3566">
        <w:rPr>
          <w:color w:val="EE0000"/>
          <w:spacing w:val="40"/>
        </w:rPr>
        <w:t xml:space="preserve"> </w:t>
      </w:r>
      <w:r w:rsidRPr="004D3566">
        <w:rPr>
          <w:color w:val="EE0000"/>
        </w:rPr>
        <w:t>na činnost. Vzniklá</w:t>
      </w:r>
      <w:r w:rsidRPr="004D3566">
        <w:rPr>
          <w:color w:val="EE0000"/>
          <w:spacing w:val="-8"/>
        </w:rPr>
        <w:t xml:space="preserve"> </w:t>
      </w:r>
      <w:r w:rsidRPr="004D3566">
        <w:rPr>
          <w:color w:val="EE0000"/>
        </w:rPr>
        <w:t>částka</w:t>
      </w:r>
      <w:r w:rsidRPr="004D3566">
        <w:rPr>
          <w:color w:val="EE0000"/>
          <w:spacing w:val="-7"/>
        </w:rPr>
        <w:t xml:space="preserve"> </w:t>
      </w:r>
      <w:r w:rsidRPr="004D3566">
        <w:rPr>
          <w:color w:val="EE0000"/>
        </w:rPr>
        <w:t>je</w:t>
      </w:r>
      <w:r w:rsidRPr="004D3566">
        <w:rPr>
          <w:color w:val="EE0000"/>
          <w:spacing w:val="-4"/>
        </w:rPr>
        <w:t xml:space="preserve"> </w:t>
      </w:r>
      <w:r w:rsidRPr="004D3566">
        <w:rPr>
          <w:color w:val="EE0000"/>
        </w:rPr>
        <w:t>hodnota</w:t>
      </w:r>
      <w:r w:rsidRPr="004D3566">
        <w:rPr>
          <w:color w:val="EE0000"/>
          <w:spacing w:val="-11"/>
        </w:rPr>
        <w:t xml:space="preserve"> </w:t>
      </w:r>
      <w:r w:rsidRPr="004D3566">
        <w:rPr>
          <w:color w:val="EE0000"/>
        </w:rPr>
        <w:t>jednoho</w:t>
      </w:r>
      <w:r w:rsidRPr="004D3566">
        <w:rPr>
          <w:color w:val="EE0000"/>
          <w:spacing w:val="-10"/>
        </w:rPr>
        <w:t xml:space="preserve"> </w:t>
      </w:r>
      <w:r w:rsidRPr="004D3566">
        <w:rPr>
          <w:color w:val="EE0000"/>
        </w:rPr>
        <w:t>bodu</w:t>
      </w:r>
      <w:r w:rsidRPr="004D3566">
        <w:rPr>
          <w:color w:val="EE0000"/>
          <w:spacing w:val="-6"/>
        </w:rPr>
        <w:t xml:space="preserve"> </w:t>
      </w:r>
      <w:r w:rsidRPr="004D3566">
        <w:rPr>
          <w:color w:val="EE0000"/>
        </w:rPr>
        <w:t>a</w:t>
      </w:r>
      <w:r w:rsidRPr="004D3566">
        <w:rPr>
          <w:color w:val="EE0000"/>
          <w:spacing w:val="-4"/>
        </w:rPr>
        <w:t xml:space="preserve"> </w:t>
      </w:r>
      <w:r w:rsidRPr="004D3566">
        <w:rPr>
          <w:color w:val="EE0000"/>
        </w:rPr>
        <w:t>ta</w:t>
      </w:r>
      <w:r w:rsidRPr="004D3566">
        <w:rPr>
          <w:color w:val="EE0000"/>
          <w:spacing w:val="-4"/>
        </w:rPr>
        <w:t xml:space="preserve"> </w:t>
      </w:r>
      <w:r w:rsidRPr="004D3566">
        <w:rPr>
          <w:color w:val="EE0000"/>
        </w:rPr>
        <w:t>se</w:t>
      </w:r>
      <w:r w:rsidRPr="004D3566">
        <w:rPr>
          <w:color w:val="EE0000"/>
          <w:spacing w:val="-4"/>
        </w:rPr>
        <w:t xml:space="preserve"> </w:t>
      </w:r>
      <w:r w:rsidRPr="004D3566">
        <w:rPr>
          <w:color w:val="EE0000"/>
        </w:rPr>
        <w:t>vynásobí</w:t>
      </w:r>
      <w:r w:rsidRPr="004D3566">
        <w:rPr>
          <w:color w:val="EE0000"/>
          <w:spacing w:val="-9"/>
        </w:rPr>
        <w:t xml:space="preserve"> </w:t>
      </w:r>
      <w:r w:rsidRPr="004D3566">
        <w:rPr>
          <w:color w:val="EE0000"/>
        </w:rPr>
        <w:t>počtem bodů jednotlivých žádostí a dostane se</w:t>
      </w:r>
      <w:r w:rsidRPr="004D3566">
        <w:rPr>
          <w:color w:val="EE0000"/>
          <w:spacing w:val="-2"/>
        </w:rPr>
        <w:t xml:space="preserve"> </w:t>
      </w:r>
      <w:r w:rsidRPr="004D3566">
        <w:rPr>
          <w:color w:val="EE0000"/>
        </w:rPr>
        <w:t>výsledná částka k přidělení.</w:t>
      </w:r>
    </w:p>
    <w:p w14:paraId="6FDBC930" w14:textId="77777777" w:rsidR="004D3566" w:rsidRDefault="004D3566" w:rsidP="004D3566">
      <w:pPr>
        <w:pStyle w:val="Zkladntext"/>
      </w:pPr>
    </w:p>
    <w:p w14:paraId="5DC21778" w14:textId="77777777" w:rsidR="004D3566" w:rsidRDefault="004D3566" w:rsidP="004D3566">
      <w:pPr>
        <w:pStyle w:val="Zkladntext"/>
        <w:spacing w:before="1"/>
        <w:ind w:left="256" w:right="393"/>
        <w:jc w:val="both"/>
      </w:pPr>
      <w:r>
        <w:t xml:space="preserve">Maximální výše poskytnuté dotace může být rovna </w:t>
      </w:r>
      <w:proofErr w:type="gramStart"/>
      <w:r>
        <w:t>75%</w:t>
      </w:r>
      <w:proofErr w:type="gramEnd"/>
      <w:r>
        <w:t xml:space="preserve"> předpokládaných nákladů na projekt uvedených žadatelem. Žadatel bude při vyúčtování předkládat celkové skutečně vynaložené náklady na projekt dle předloženého rozpočtu.</w:t>
      </w:r>
    </w:p>
    <w:p w14:paraId="4EC1ECE7" w14:textId="77777777" w:rsidR="004D3566" w:rsidRDefault="004D3566" w:rsidP="00CD15EA">
      <w:pPr>
        <w:spacing w:before="76"/>
        <w:ind w:right="213"/>
        <w:jc w:val="both"/>
        <w:rPr>
          <w:bCs/>
          <w:iCs/>
          <w:sz w:val="24"/>
          <w:szCs w:val="24"/>
        </w:rPr>
      </w:pPr>
    </w:p>
    <w:p w14:paraId="1E98B3BE" w14:textId="77777777" w:rsidR="004D3566" w:rsidRDefault="004D3566" w:rsidP="00CD15EA">
      <w:pPr>
        <w:spacing w:before="76"/>
        <w:ind w:right="213"/>
        <w:jc w:val="both"/>
        <w:rPr>
          <w:bCs/>
          <w:iCs/>
          <w:sz w:val="24"/>
          <w:szCs w:val="24"/>
        </w:rPr>
      </w:pPr>
    </w:p>
    <w:p w14:paraId="63344867" w14:textId="77777777" w:rsidR="004D3566" w:rsidRDefault="004D3566" w:rsidP="004D3566">
      <w:pPr>
        <w:pStyle w:val="Zkladntext"/>
        <w:spacing w:before="275"/>
      </w:pPr>
    </w:p>
    <w:p w14:paraId="67CA8E97" w14:textId="77777777" w:rsidR="004D3566" w:rsidRDefault="004D3566" w:rsidP="004D3566">
      <w:pPr>
        <w:pStyle w:val="Nadpis1"/>
        <w:numPr>
          <w:ilvl w:val="0"/>
          <w:numId w:val="4"/>
        </w:numPr>
        <w:tabs>
          <w:tab w:val="left" w:pos="675"/>
        </w:tabs>
        <w:spacing w:before="1"/>
        <w:ind w:left="675" w:hanging="419"/>
        <w:jc w:val="both"/>
      </w:pPr>
      <w:r>
        <w:rPr>
          <w:spacing w:val="-2"/>
          <w:u w:val="single"/>
        </w:rPr>
        <w:t xml:space="preserve"> </w:t>
      </w:r>
      <w:r>
        <w:rPr>
          <w:u w:val="single"/>
        </w:rPr>
        <w:t>​Termín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způsob</w:t>
      </w:r>
      <w:r>
        <w:rPr>
          <w:spacing w:val="-1"/>
          <w:u w:val="single"/>
        </w:rPr>
        <w:t xml:space="preserve"> </w:t>
      </w:r>
      <w:r>
        <w:rPr>
          <w:u w:val="single"/>
        </w:rPr>
        <w:t>podání</w:t>
      </w:r>
      <w:r>
        <w:rPr>
          <w:spacing w:val="-2"/>
          <w:u w:val="single"/>
        </w:rPr>
        <w:t xml:space="preserve"> žádosti</w:t>
      </w:r>
    </w:p>
    <w:p w14:paraId="5819EC7B" w14:textId="77777777" w:rsidR="004D3566" w:rsidRDefault="004D3566" w:rsidP="004D3566">
      <w:pPr>
        <w:pStyle w:val="Zkladntext"/>
        <w:spacing w:before="105"/>
        <w:ind w:left="256" w:right="204"/>
        <w:jc w:val="both"/>
        <w:rPr>
          <w:spacing w:val="-2"/>
        </w:rPr>
      </w:pPr>
      <w:r>
        <w:t>Žádost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příspěvek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následující</w:t>
      </w:r>
      <w:r>
        <w:rPr>
          <w:spacing w:val="40"/>
        </w:rPr>
        <w:t xml:space="preserve"> </w:t>
      </w:r>
      <w:r>
        <w:t>rok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podává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1. 11.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30. 11. osobně v pracovní době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podatelně</w:t>
      </w:r>
      <w:r>
        <w:rPr>
          <w:spacing w:val="40"/>
        </w:rPr>
        <w:t xml:space="preserve"> </w:t>
      </w:r>
      <w:r>
        <w:t xml:space="preserve">ÚMČ </w:t>
      </w:r>
      <w:proofErr w:type="gramStart"/>
      <w:r>
        <w:t>Brno -</w:t>
      </w:r>
      <w:r>
        <w:rPr>
          <w:spacing w:val="40"/>
        </w:rPr>
        <w:t xml:space="preserve"> </w:t>
      </w:r>
      <w:r>
        <w:t>Nový</w:t>
      </w:r>
      <w:proofErr w:type="gramEnd"/>
      <w:r>
        <w:rPr>
          <w:spacing w:val="40"/>
        </w:rPr>
        <w:t xml:space="preserve"> </w:t>
      </w:r>
      <w:r>
        <w:t>Lískovec.</w:t>
      </w:r>
      <w:r>
        <w:rPr>
          <w:spacing w:val="40"/>
        </w:rPr>
        <w:t xml:space="preserve"> </w:t>
      </w:r>
      <w:r>
        <w:t>Žádost</w:t>
      </w:r>
      <w:r>
        <w:rPr>
          <w:spacing w:val="40"/>
        </w:rPr>
        <w:t xml:space="preserve"> </w:t>
      </w:r>
      <w:r>
        <w:t>lze</w:t>
      </w:r>
      <w:r>
        <w:rPr>
          <w:spacing w:val="40"/>
        </w:rPr>
        <w:t xml:space="preserve"> </w:t>
      </w:r>
      <w:r>
        <w:t>zaslat</w:t>
      </w:r>
      <w:r>
        <w:rPr>
          <w:spacing w:val="40"/>
        </w:rPr>
        <w:t xml:space="preserve"> </w:t>
      </w:r>
      <w:r>
        <w:t>poštou</w:t>
      </w:r>
      <w:r>
        <w:rPr>
          <w:spacing w:val="40"/>
        </w:rPr>
        <w:t xml:space="preserve"> </w:t>
      </w:r>
      <w:r>
        <w:t>(rozhoduje datum</w:t>
      </w:r>
      <w:r>
        <w:rPr>
          <w:spacing w:val="40"/>
        </w:rPr>
        <w:t xml:space="preserve"> </w:t>
      </w:r>
      <w:r>
        <w:t>podání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poště)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datovou</w:t>
      </w:r>
      <w:r>
        <w:rPr>
          <w:spacing w:val="40"/>
        </w:rPr>
        <w:t xml:space="preserve"> </w:t>
      </w:r>
      <w:r>
        <w:t>zprávou</w:t>
      </w:r>
      <w:r>
        <w:rPr>
          <w:spacing w:val="40"/>
        </w:rPr>
        <w:t xml:space="preserve"> </w:t>
      </w:r>
      <w:r>
        <w:t>(</w:t>
      </w:r>
      <w:proofErr w:type="spellStart"/>
      <w:r>
        <w:rPr>
          <w:rFonts w:ascii="Calibri" w:hAnsi="Calibri"/>
          <w:sz w:val="22"/>
        </w:rPr>
        <w:t>ixpbwsj</w:t>
      </w:r>
      <w:proofErr w:type="spellEnd"/>
      <w:proofErr w:type="gramStart"/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-8"/>
          <w:sz w:val="22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Žádosti</w:t>
      </w:r>
      <w:r>
        <w:rPr>
          <w:spacing w:val="80"/>
        </w:rPr>
        <w:t xml:space="preserve"> </w:t>
      </w:r>
      <w:r>
        <w:t>došlé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tomto termínu</w:t>
      </w:r>
      <w:r>
        <w:rPr>
          <w:spacing w:val="40"/>
        </w:rPr>
        <w:t xml:space="preserve"> </w:t>
      </w:r>
      <w:r>
        <w:t>nebudou</w:t>
      </w:r>
      <w:r>
        <w:rPr>
          <w:spacing w:val="40"/>
        </w:rPr>
        <w:t xml:space="preserve"> </w:t>
      </w:r>
      <w:r>
        <w:t>akceptovány a nebudou</w:t>
      </w:r>
      <w:r>
        <w:rPr>
          <w:spacing w:val="80"/>
        </w:rPr>
        <w:t xml:space="preserve"> </w:t>
      </w:r>
      <w:r>
        <w:t>předloženy</w:t>
      </w:r>
      <w:r>
        <w:rPr>
          <w:spacing w:val="80"/>
        </w:rPr>
        <w:t xml:space="preserve"> </w:t>
      </w:r>
      <w:r>
        <w:t>k</w:t>
      </w:r>
      <w:r>
        <w:rPr>
          <w:spacing w:val="80"/>
        </w:rPr>
        <w:t xml:space="preserve"> </w:t>
      </w:r>
      <w:r>
        <w:t>projednávání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orgánech městské</w:t>
      </w:r>
      <w:r>
        <w:rPr>
          <w:spacing w:val="80"/>
          <w:w w:val="150"/>
        </w:rPr>
        <w:t xml:space="preserve"> </w:t>
      </w:r>
      <w:r>
        <w:t>části.</w:t>
      </w:r>
      <w:r>
        <w:rPr>
          <w:spacing w:val="80"/>
          <w:w w:val="150"/>
        </w:rPr>
        <w:t xml:space="preserve"> </w:t>
      </w:r>
      <w:r>
        <w:t>Formuláře</w:t>
      </w:r>
      <w:r>
        <w:rPr>
          <w:spacing w:val="80"/>
          <w:w w:val="150"/>
        </w:rPr>
        <w:t xml:space="preserve"> </w:t>
      </w:r>
      <w:r>
        <w:t>"Žádost o příspěvek"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dispozici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podatelně</w:t>
      </w:r>
      <w:r>
        <w:rPr>
          <w:spacing w:val="40"/>
        </w:rPr>
        <w:t xml:space="preserve"> </w:t>
      </w:r>
      <w:r>
        <w:t xml:space="preserve">ÚMČ </w:t>
      </w:r>
      <w:proofErr w:type="gramStart"/>
      <w:r>
        <w:t>Brno - Nový</w:t>
      </w:r>
      <w:proofErr w:type="gramEnd"/>
      <w:r>
        <w:t xml:space="preserve"> Lískovec a na internetových stránkách</w:t>
      </w:r>
      <w:r>
        <w:rPr>
          <w:spacing w:val="40"/>
        </w:rPr>
        <w:t xml:space="preserve"> </w:t>
      </w:r>
      <w:r>
        <w:t xml:space="preserve">MČ Brno-Nový Lískovec: </w:t>
      </w:r>
      <w:hyperlink r:id="rId9">
        <w:r>
          <w:rPr>
            <w:color w:val="0000FF"/>
            <w:spacing w:val="-2"/>
            <w:u w:val="single" w:color="0000FF"/>
          </w:rPr>
          <w:t>http://www.novy-liskovec.cz</w:t>
        </w:r>
      </w:hyperlink>
      <w:r>
        <w:rPr>
          <w:color w:val="0000FF"/>
          <w:spacing w:val="-2"/>
          <w:u w:val="single" w:color="0000FF"/>
        </w:rPr>
        <w:t>/</w:t>
      </w:r>
      <w:r>
        <w:rPr>
          <w:spacing w:val="-2"/>
        </w:rPr>
        <w:t>.</w:t>
      </w:r>
    </w:p>
    <w:p w14:paraId="0000609F" w14:textId="77777777" w:rsidR="00A853A8" w:rsidRDefault="00A853A8" w:rsidP="004D3566">
      <w:pPr>
        <w:pStyle w:val="Zkladntext"/>
        <w:spacing w:before="105"/>
        <w:ind w:left="256" w:right="204"/>
        <w:jc w:val="both"/>
        <w:rPr>
          <w:spacing w:val="-2"/>
        </w:rPr>
      </w:pPr>
    </w:p>
    <w:p w14:paraId="56CBC7D9" w14:textId="77777777" w:rsidR="00A853A8" w:rsidRDefault="00A853A8" w:rsidP="00A853A8">
      <w:pPr>
        <w:pStyle w:val="Zkladntext"/>
        <w:spacing w:before="105"/>
        <w:ind w:right="204"/>
        <w:jc w:val="both"/>
        <w:rPr>
          <w:spacing w:val="-2"/>
        </w:rPr>
      </w:pPr>
    </w:p>
    <w:p w14:paraId="62BEAB51" w14:textId="77777777" w:rsidR="00A853A8" w:rsidRDefault="00A853A8" w:rsidP="00A853A8">
      <w:pPr>
        <w:pStyle w:val="Zkladntext"/>
        <w:spacing w:before="1"/>
      </w:pPr>
    </w:p>
    <w:p w14:paraId="47BF3A50" w14:textId="77777777" w:rsidR="00A853A8" w:rsidRDefault="00A853A8" w:rsidP="00A853A8">
      <w:pPr>
        <w:pStyle w:val="Nadpis1"/>
        <w:numPr>
          <w:ilvl w:val="0"/>
          <w:numId w:val="4"/>
        </w:numPr>
        <w:tabs>
          <w:tab w:val="left" w:pos="768"/>
        </w:tabs>
        <w:ind w:left="768" w:hanging="512"/>
      </w:pPr>
      <w:r>
        <w:rPr>
          <w:spacing w:val="-8"/>
          <w:u w:val="single"/>
        </w:rPr>
        <w:t xml:space="preserve"> </w:t>
      </w:r>
      <w:r>
        <w:rPr>
          <w:u w:val="single"/>
        </w:rPr>
        <w:t>Použití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příspěvků</w:t>
      </w:r>
    </w:p>
    <w:p w14:paraId="0E2CDA85" w14:textId="77777777" w:rsidR="00A853A8" w:rsidRDefault="00A853A8" w:rsidP="00A853A8">
      <w:pPr>
        <w:pStyle w:val="Zkladntext"/>
        <w:rPr>
          <w:b/>
        </w:rPr>
      </w:pPr>
    </w:p>
    <w:p w14:paraId="69C7D06B" w14:textId="77777777" w:rsidR="00A853A8" w:rsidRDefault="00A853A8" w:rsidP="00A853A8">
      <w:pPr>
        <w:pStyle w:val="Zkladntext"/>
        <w:ind w:left="256" w:right="212"/>
        <w:jc w:val="both"/>
      </w:pPr>
      <w:r>
        <w:t xml:space="preserve">Příspěvky </w:t>
      </w:r>
      <w:r>
        <w:rPr>
          <w:b/>
        </w:rPr>
        <w:t xml:space="preserve">jsou poskytovány zejména </w:t>
      </w:r>
      <w:r>
        <w:t>na neinvestiční výdaje spojené s realizací předložených projektů,</w:t>
      </w:r>
      <w:r>
        <w:rPr>
          <w:spacing w:val="80"/>
        </w:rPr>
        <w:t xml:space="preserve"> </w:t>
      </w:r>
      <w:r>
        <w:t>výjimečně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osobní</w:t>
      </w:r>
      <w:r>
        <w:rPr>
          <w:spacing w:val="80"/>
        </w:rPr>
        <w:t xml:space="preserve"> </w:t>
      </w:r>
      <w:r>
        <w:t>výdaje,</w:t>
      </w:r>
      <w:r>
        <w:rPr>
          <w:spacing w:val="80"/>
        </w:rPr>
        <w:t xml:space="preserve"> </w:t>
      </w:r>
      <w:r>
        <w:t>pokud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explicitně</w:t>
      </w:r>
      <w:r>
        <w:rPr>
          <w:spacing w:val="80"/>
        </w:rPr>
        <w:t xml:space="preserve"> </w:t>
      </w:r>
      <w:r>
        <w:t>uvedeno ve smlouvě.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investiční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neinvestiční</w:t>
      </w:r>
      <w:r>
        <w:rPr>
          <w:spacing w:val="40"/>
        </w:rPr>
        <w:t xml:space="preserve"> </w:t>
      </w:r>
      <w:r>
        <w:t>výdaje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opravy,</w:t>
      </w:r>
      <w:r>
        <w:rPr>
          <w:spacing w:val="40"/>
        </w:rPr>
        <w:t xml:space="preserve"> </w:t>
      </w:r>
      <w:r>
        <w:t>udržování</w:t>
      </w:r>
      <w:r>
        <w:rPr>
          <w:spacing w:val="40"/>
        </w:rPr>
        <w:t xml:space="preserve"> </w:t>
      </w:r>
      <w:r>
        <w:t>a zhodnocování majetku může žádat pouze vlastník, nebo provozovatel sportovního areálu či zařízení, pokud svoji činnost provozuje na pozemcích nebo v objektech zejména</w:t>
      </w:r>
      <w:r>
        <w:rPr>
          <w:spacing w:val="40"/>
        </w:rPr>
        <w:t xml:space="preserve"> </w:t>
      </w:r>
      <w:r>
        <w:t>statutárního města Brna, nebo městské části.</w:t>
      </w:r>
    </w:p>
    <w:p w14:paraId="31938A3D" w14:textId="77777777" w:rsidR="00A853A8" w:rsidRDefault="00A853A8" w:rsidP="00A853A8">
      <w:pPr>
        <w:pStyle w:val="Zkladntext"/>
        <w:spacing w:before="1"/>
        <w:ind w:left="256" w:right="204"/>
        <w:jc w:val="both"/>
      </w:pPr>
      <w:r>
        <w:t>Podmínkou pro poskytnutí dotace je vlastnictví majetku nebo existence právního vztahu žadatele majetek užívat (smlouva na dobu neurčitou, nebo min. na dalších 5 let od data poskytnutí dotace). Tuto skutečnost doloží žadatel doložením existence právního vztahu žadatele k užívání (např. kopie nájemní smlouvy, smlouvy o výpůjčce apod.) dokladujícím rovněž písemný souhlas vlastníka se zhodnocením majetku.</w:t>
      </w:r>
    </w:p>
    <w:p w14:paraId="042B192F" w14:textId="77777777" w:rsidR="00A853A8" w:rsidRDefault="00A853A8" w:rsidP="00A853A8">
      <w:pPr>
        <w:pStyle w:val="Zkladntext"/>
      </w:pPr>
    </w:p>
    <w:p w14:paraId="3BB819AB" w14:textId="77777777" w:rsidR="00F97696" w:rsidRDefault="00A853A8" w:rsidP="00F97696">
      <w:pPr>
        <w:ind w:left="256" w:right="207"/>
        <w:jc w:val="both"/>
        <w:rPr>
          <w:spacing w:val="30"/>
          <w:sz w:val="24"/>
        </w:rPr>
      </w:pPr>
      <w:r>
        <w:rPr>
          <w:sz w:val="24"/>
        </w:rPr>
        <w:t>V případě, že organizace žádá o příspěvek na provoz vlastního areálu či zařízení, nemohou jednotlivé oddíly této organizace zahrnout do projektu náklady na nájemné nebo provozní náklady</w:t>
      </w:r>
      <w:r>
        <w:rPr>
          <w:spacing w:val="23"/>
          <w:sz w:val="24"/>
        </w:rPr>
        <w:t xml:space="preserve"> </w:t>
      </w:r>
      <w:r>
        <w:rPr>
          <w:sz w:val="24"/>
        </w:rPr>
        <w:t>organizace.</w:t>
      </w:r>
      <w:r>
        <w:rPr>
          <w:spacing w:val="30"/>
          <w:sz w:val="24"/>
        </w:rPr>
        <w:t xml:space="preserve"> </w:t>
      </w:r>
    </w:p>
    <w:p w14:paraId="1168368B" w14:textId="5619968B" w:rsidR="00A853A8" w:rsidRPr="004D3566" w:rsidRDefault="00A853A8" w:rsidP="00F97696">
      <w:pPr>
        <w:ind w:left="256" w:right="207"/>
        <w:jc w:val="both"/>
        <w:sectPr w:rsidR="00A853A8" w:rsidRPr="004D3566">
          <w:pgSz w:w="11900" w:h="16850"/>
          <w:pgMar w:top="1340" w:right="1275" w:bottom="1140" w:left="1275" w:header="0" w:footer="959" w:gutter="0"/>
          <w:cols w:space="708"/>
        </w:sectPr>
      </w:pPr>
      <w:r>
        <w:rPr>
          <w:b/>
          <w:sz w:val="24"/>
        </w:rPr>
        <w:t>Příspěvek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nelze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použít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úhradu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výdajů na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stravné</w:t>
      </w:r>
      <w:r w:rsidR="00A64741">
        <w:rPr>
          <w:b/>
          <w:sz w:val="24"/>
        </w:rPr>
        <w:t xml:space="preserve"> a </w:t>
      </w:r>
      <w:r>
        <w:rPr>
          <w:b/>
          <w:sz w:val="24"/>
        </w:rPr>
        <w:t>občerstvení</w:t>
      </w:r>
      <w:r w:rsidR="00A64741">
        <w:rPr>
          <w:b/>
          <w:sz w:val="24"/>
        </w:rPr>
        <w:t>.</w:t>
      </w:r>
    </w:p>
    <w:p w14:paraId="1E2B3EBD" w14:textId="77777777" w:rsidR="00CD15EA" w:rsidRDefault="00CD15EA" w:rsidP="00CD15EA">
      <w:pPr>
        <w:pStyle w:val="Zkladntext"/>
        <w:rPr>
          <w:b/>
        </w:rPr>
      </w:pPr>
    </w:p>
    <w:p w14:paraId="7C12ACA7" w14:textId="77777777" w:rsidR="00CD15EA" w:rsidRDefault="00CD15EA" w:rsidP="00CD15EA">
      <w:pPr>
        <w:pStyle w:val="Nadpis1"/>
        <w:numPr>
          <w:ilvl w:val="0"/>
          <w:numId w:val="4"/>
        </w:numPr>
        <w:tabs>
          <w:tab w:val="left" w:pos="581"/>
        </w:tabs>
        <w:ind w:left="581" w:hanging="325"/>
      </w:pPr>
      <w:r>
        <w:rPr>
          <w:spacing w:val="-7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-7"/>
          <w:u w:val="single"/>
        </w:rPr>
        <w:t xml:space="preserve"> </w:t>
      </w:r>
      <w:r>
        <w:rPr>
          <w:u w:val="single"/>
        </w:rPr>
        <w:t>při</w:t>
      </w:r>
      <w:r>
        <w:rPr>
          <w:spacing w:val="-2"/>
          <w:u w:val="single"/>
        </w:rPr>
        <w:t xml:space="preserve"> </w:t>
      </w:r>
      <w:r>
        <w:rPr>
          <w:u w:val="single"/>
        </w:rPr>
        <w:t>poskytování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příspěvků</w:t>
      </w:r>
    </w:p>
    <w:p w14:paraId="73767442" w14:textId="77777777" w:rsidR="00CD15EA" w:rsidRDefault="00CD15EA" w:rsidP="00CD15EA">
      <w:pPr>
        <w:pStyle w:val="Zkladntext"/>
        <w:rPr>
          <w:b/>
        </w:rPr>
      </w:pPr>
    </w:p>
    <w:p w14:paraId="2256EFE7" w14:textId="77777777" w:rsidR="00CD15EA" w:rsidRDefault="00CD15EA" w:rsidP="00CD15EA">
      <w:pPr>
        <w:pStyle w:val="Zkladntext"/>
        <w:spacing w:before="1"/>
        <w:ind w:left="256" w:right="205"/>
        <w:jc w:val="both"/>
      </w:pPr>
      <w:r>
        <w:t>Po</w:t>
      </w:r>
      <w:r>
        <w:rPr>
          <w:spacing w:val="80"/>
        </w:rPr>
        <w:t xml:space="preserve"> </w:t>
      </w:r>
      <w:r>
        <w:t>kontrole</w:t>
      </w:r>
      <w:r>
        <w:rPr>
          <w:spacing w:val="80"/>
        </w:rPr>
        <w:t xml:space="preserve"> </w:t>
      </w:r>
      <w:r>
        <w:t>správnosti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úplnosti</w:t>
      </w:r>
      <w:r>
        <w:rPr>
          <w:spacing w:val="80"/>
        </w:rPr>
        <w:t xml:space="preserve"> </w:t>
      </w:r>
      <w:r>
        <w:t>předložených</w:t>
      </w:r>
      <w:r>
        <w:rPr>
          <w:spacing w:val="80"/>
        </w:rPr>
        <w:t xml:space="preserve"> </w:t>
      </w:r>
      <w:r>
        <w:t>žádostí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příspěvek</w:t>
      </w:r>
      <w:r>
        <w:rPr>
          <w:spacing w:val="80"/>
        </w:rPr>
        <w:t xml:space="preserve"> </w:t>
      </w:r>
      <w:r>
        <w:t>včetně</w:t>
      </w:r>
      <w:r>
        <w:rPr>
          <w:spacing w:val="80"/>
        </w:rPr>
        <w:t xml:space="preserve"> </w:t>
      </w:r>
      <w:r>
        <w:t>jejich příloh předloží</w:t>
      </w:r>
      <w:r>
        <w:rPr>
          <w:spacing w:val="40"/>
        </w:rPr>
        <w:t xml:space="preserve"> </w:t>
      </w:r>
      <w:r>
        <w:t>Finanční odbor ÚMČ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ustanovením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85</w:t>
      </w:r>
      <w:r>
        <w:rPr>
          <w:spacing w:val="40"/>
        </w:rPr>
        <w:t xml:space="preserve"> </w:t>
      </w:r>
      <w:r>
        <w:t>písm.</w:t>
      </w:r>
      <w:r>
        <w:rPr>
          <w:spacing w:val="40"/>
        </w:rPr>
        <w:t xml:space="preserve"> </w:t>
      </w:r>
      <w:r>
        <w:t>c) zákona č. 128/2000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obcích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projednání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příslušných komisích,</w:t>
      </w:r>
      <w:r>
        <w:rPr>
          <w:spacing w:val="80"/>
        </w:rPr>
        <w:t xml:space="preserve"> </w:t>
      </w:r>
      <w:r>
        <w:t>ve finančním výboru a v Radě MČ ke schválení Zastupitelstvu městské části.</w:t>
      </w:r>
    </w:p>
    <w:p w14:paraId="337148FB" w14:textId="2A5B897E" w:rsidR="00484AC7" w:rsidRDefault="00CD15EA" w:rsidP="00484AC7">
      <w:pPr>
        <w:pStyle w:val="Zkladntext"/>
        <w:spacing w:before="276"/>
        <w:ind w:left="256" w:right="204"/>
        <w:jc w:val="both"/>
      </w:pPr>
      <w:r>
        <w:t xml:space="preserve">Zastupitelstvo městské části zároveň schválí vzorovou "Smlouvu o poskytnutí příspěvku" (dále jen Smlouva). Smlouva se vyhotovuje ve čtyřech provedeních. Smlouvu podepisuje starosta MČ, za příjemce příspěvku podepisuje smlouvu statutární zástupce. Statutární zástupce může pověřit podpisem Smlouvy i jinou osobu, avšak tato osoba při podpisu Smlouvy musí mít plnou moc od statutárního zástupce, kterou odevzdá příslušnému pracovníkovi </w:t>
      </w:r>
      <w:r>
        <w:rPr>
          <w:b/>
        </w:rPr>
        <w:t>MČ Nový Lískovec</w:t>
      </w:r>
      <w:r>
        <w:t>. Po uzavření smluv o poskytnutí příspěvků zajistí Finanční</w:t>
      </w:r>
      <w:r>
        <w:rPr>
          <w:spacing w:val="56"/>
        </w:rPr>
        <w:t xml:space="preserve"> </w:t>
      </w:r>
      <w:r>
        <w:t>odbor</w:t>
      </w:r>
      <w:r>
        <w:rPr>
          <w:spacing w:val="57"/>
        </w:rPr>
        <w:t xml:space="preserve"> </w:t>
      </w:r>
      <w:r>
        <w:t>ÚMČ</w:t>
      </w:r>
      <w:r>
        <w:rPr>
          <w:spacing w:val="61"/>
        </w:rPr>
        <w:t xml:space="preserve"> </w:t>
      </w:r>
      <w:r>
        <w:t>vyplacení</w:t>
      </w:r>
      <w:r>
        <w:rPr>
          <w:spacing w:val="56"/>
        </w:rPr>
        <w:t xml:space="preserve"> </w:t>
      </w:r>
      <w:r>
        <w:t>příspěvků</w:t>
      </w:r>
      <w:r>
        <w:rPr>
          <w:spacing w:val="53"/>
        </w:rPr>
        <w:t xml:space="preserve"> </w:t>
      </w:r>
      <w:r>
        <w:t>jednotlivým</w:t>
      </w:r>
      <w:r>
        <w:rPr>
          <w:spacing w:val="56"/>
        </w:rPr>
        <w:t xml:space="preserve"> </w:t>
      </w:r>
      <w:r>
        <w:t>příjemcům.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rozhodnutí</w:t>
      </w:r>
      <w:r>
        <w:rPr>
          <w:spacing w:val="54"/>
        </w:rPr>
        <w:t xml:space="preserve"> </w:t>
      </w:r>
      <w:r>
        <w:rPr>
          <w:spacing w:val="-5"/>
        </w:rPr>
        <w:t>ZMČ</w:t>
      </w:r>
      <w:r w:rsidR="00484AC7">
        <w:t xml:space="preserve"> budou neúspěšní žadatelé písemně vyrozuměni, důvody neposkytnutí příspěvku se</w:t>
      </w:r>
      <w:r w:rsidR="00484AC7">
        <w:rPr>
          <w:spacing w:val="40"/>
        </w:rPr>
        <w:t xml:space="preserve"> </w:t>
      </w:r>
      <w:r w:rsidR="00484AC7">
        <w:t>nesdělují. Na přiznání příspěvku není právní nárok. Žádosti a další předložené</w:t>
      </w:r>
      <w:r w:rsidR="00484AC7">
        <w:rPr>
          <w:spacing w:val="-1"/>
        </w:rPr>
        <w:t xml:space="preserve"> </w:t>
      </w:r>
      <w:r w:rsidR="00484AC7">
        <w:t>podklady se žadatelům nevrací.</w:t>
      </w:r>
    </w:p>
    <w:p w14:paraId="27F809E1" w14:textId="77777777" w:rsidR="00694540" w:rsidRDefault="00694540" w:rsidP="00CD15EA">
      <w:pPr>
        <w:pStyle w:val="Zkladntext"/>
        <w:spacing w:line="225" w:lineRule="auto"/>
      </w:pPr>
    </w:p>
    <w:p w14:paraId="750AA6BA" w14:textId="77777777" w:rsidR="00484AC7" w:rsidRDefault="00484AC7" w:rsidP="00CD15EA">
      <w:pPr>
        <w:pStyle w:val="Zkladntext"/>
        <w:spacing w:line="225" w:lineRule="auto"/>
      </w:pPr>
    </w:p>
    <w:p w14:paraId="2E55554B" w14:textId="77777777" w:rsidR="00694540" w:rsidRDefault="00694540" w:rsidP="00694540">
      <w:pPr>
        <w:pStyle w:val="Nadpis1"/>
        <w:tabs>
          <w:tab w:val="left" w:pos="675"/>
        </w:tabs>
        <w:spacing w:before="1"/>
        <w:ind w:left="675"/>
        <w:jc w:val="both"/>
        <w:rPr>
          <w:b w:val="0"/>
        </w:rPr>
      </w:pPr>
    </w:p>
    <w:p w14:paraId="1AB5E368" w14:textId="77777777" w:rsidR="00694540" w:rsidRDefault="00694540" w:rsidP="00694540">
      <w:pPr>
        <w:pStyle w:val="Nadpis1"/>
        <w:numPr>
          <w:ilvl w:val="0"/>
          <w:numId w:val="4"/>
        </w:numPr>
        <w:tabs>
          <w:tab w:val="left" w:pos="581"/>
        </w:tabs>
        <w:ind w:left="581" w:hanging="325"/>
      </w:pPr>
      <w:r>
        <w:rPr>
          <w:spacing w:val="-7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-7"/>
          <w:u w:val="single"/>
        </w:rPr>
        <w:t xml:space="preserve"> </w:t>
      </w:r>
      <w:r>
        <w:rPr>
          <w:u w:val="single"/>
        </w:rPr>
        <w:t>při</w:t>
      </w:r>
      <w:r>
        <w:rPr>
          <w:spacing w:val="-2"/>
          <w:u w:val="single"/>
        </w:rPr>
        <w:t xml:space="preserve"> </w:t>
      </w:r>
      <w:r>
        <w:rPr>
          <w:u w:val="single"/>
        </w:rPr>
        <w:t>poskytování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příspěvků</w:t>
      </w:r>
    </w:p>
    <w:p w14:paraId="4EE1D95B" w14:textId="77777777" w:rsidR="00694540" w:rsidRDefault="00694540" w:rsidP="00694540">
      <w:pPr>
        <w:pStyle w:val="Zkladntext"/>
        <w:rPr>
          <w:b/>
        </w:rPr>
      </w:pPr>
    </w:p>
    <w:p w14:paraId="495C6A53" w14:textId="77777777" w:rsidR="00694540" w:rsidRDefault="00694540" w:rsidP="00694540">
      <w:pPr>
        <w:pStyle w:val="Zkladntext"/>
        <w:spacing w:before="1"/>
        <w:ind w:left="256" w:right="205"/>
        <w:jc w:val="both"/>
      </w:pPr>
      <w:r>
        <w:t>Po</w:t>
      </w:r>
      <w:r>
        <w:rPr>
          <w:spacing w:val="80"/>
        </w:rPr>
        <w:t xml:space="preserve"> </w:t>
      </w:r>
      <w:r>
        <w:t>kontrole</w:t>
      </w:r>
      <w:r>
        <w:rPr>
          <w:spacing w:val="80"/>
        </w:rPr>
        <w:t xml:space="preserve"> </w:t>
      </w:r>
      <w:r>
        <w:t>správnosti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úplnosti</w:t>
      </w:r>
      <w:r>
        <w:rPr>
          <w:spacing w:val="80"/>
        </w:rPr>
        <w:t xml:space="preserve"> </w:t>
      </w:r>
      <w:r>
        <w:t>předložených</w:t>
      </w:r>
      <w:r>
        <w:rPr>
          <w:spacing w:val="80"/>
        </w:rPr>
        <w:t xml:space="preserve"> </w:t>
      </w:r>
      <w:r>
        <w:t>žádostí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příspěvek</w:t>
      </w:r>
      <w:r>
        <w:rPr>
          <w:spacing w:val="80"/>
        </w:rPr>
        <w:t xml:space="preserve"> </w:t>
      </w:r>
      <w:r>
        <w:t>včetně</w:t>
      </w:r>
      <w:r>
        <w:rPr>
          <w:spacing w:val="80"/>
        </w:rPr>
        <w:t xml:space="preserve"> </w:t>
      </w:r>
      <w:r>
        <w:t>jejich příloh předloží</w:t>
      </w:r>
      <w:r>
        <w:rPr>
          <w:spacing w:val="40"/>
        </w:rPr>
        <w:t xml:space="preserve"> </w:t>
      </w:r>
      <w:r>
        <w:t>Finanční odbor ÚMČ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ustanovením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85</w:t>
      </w:r>
      <w:r>
        <w:rPr>
          <w:spacing w:val="40"/>
        </w:rPr>
        <w:t xml:space="preserve"> </w:t>
      </w:r>
      <w:r>
        <w:t>písm.</w:t>
      </w:r>
      <w:r>
        <w:rPr>
          <w:spacing w:val="40"/>
        </w:rPr>
        <w:t xml:space="preserve"> </w:t>
      </w:r>
      <w:r>
        <w:t>c) zákona č. 128/2000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obcích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projednání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příslušných komisích,</w:t>
      </w:r>
      <w:r>
        <w:rPr>
          <w:spacing w:val="80"/>
        </w:rPr>
        <w:t xml:space="preserve"> </w:t>
      </w:r>
      <w:r>
        <w:t>ve finančním výboru a v Radě MČ ke schválení Zastupitelstvu městské části.</w:t>
      </w:r>
    </w:p>
    <w:p w14:paraId="7967CC10" w14:textId="77777777" w:rsidR="00694540" w:rsidRDefault="00694540" w:rsidP="00694540">
      <w:pPr>
        <w:pStyle w:val="Zkladntext"/>
        <w:spacing w:before="276"/>
        <w:ind w:left="256" w:right="204"/>
        <w:jc w:val="both"/>
      </w:pPr>
      <w:r>
        <w:t xml:space="preserve">Zastupitelstvo městské části zároveň schválí vzorovou "Smlouvu o poskytnutí příspěvku" (dále jen Smlouva). Smlouva se vyhotovuje ve čtyřech provedeních. Smlouvu podepisuje starosta MČ, za příjemce příspěvku podepisuje smlouvu statutární zástupce. Statutární zástupce může pověřit podpisem Smlouvy i jinou osobu, avšak tato osoba při podpisu Smlouvy musí mít plnou moc od statutárního zástupce, kterou odevzdá příslušnému pracovníkovi </w:t>
      </w:r>
      <w:r>
        <w:rPr>
          <w:b/>
        </w:rPr>
        <w:t>MČ Nový Lískovec</w:t>
      </w:r>
      <w:r>
        <w:t>. Po uzavření smluv o poskytnutí příspěvků zajistí Finanční</w:t>
      </w:r>
      <w:r>
        <w:rPr>
          <w:spacing w:val="56"/>
        </w:rPr>
        <w:t xml:space="preserve"> </w:t>
      </w:r>
      <w:r>
        <w:t>odbor</w:t>
      </w:r>
      <w:r>
        <w:rPr>
          <w:spacing w:val="57"/>
        </w:rPr>
        <w:t xml:space="preserve"> </w:t>
      </w:r>
      <w:r>
        <w:t>ÚMČ</w:t>
      </w:r>
      <w:r>
        <w:rPr>
          <w:spacing w:val="61"/>
        </w:rPr>
        <w:t xml:space="preserve"> </w:t>
      </w:r>
      <w:r>
        <w:t>vyplacení</w:t>
      </w:r>
      <w:r>
        <w:rPr>
          <w:spacing w:val="56"/>
        </w:rPr>
        <w:t xml:space="preserve"> </w:t>
      </w:r>
      <w:r>
        <w:t>příspěvků</w:t>
      </w:r>
      <w:r>
        <w:rPr>
          <w:spacing w:val="53"/>
        </w:rPr>
        <w:t xml:space="preserve"> </w:t>
      </w:r>
      <w:r>
        <w:t>jednotlivým</w:t>
      </w:r>
      <w:r>
        <w:rPr>
          <w:spacing w:val="56"/>
        </w:rPr>
        <w:t xml:space="preserve"> </w:t>
      </w:r>
      <w:r>
        <w:t>příjemcům.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rozhodnutí</w:t>
      </w:r>
      <w:r>
        <w:rPr>
          <w:spacing w:val="54"/>
        </w:rPr>
        <w:t xml:space="preserve"> </w:t>
      </w:r>
      <w:r>
        <w:rPr>
          <w:spacing w:val="-5"/>
        </w:rPr>
        <w:t>ZMČ</w:t>
      </w:r>
      <w:r>
        <w:t xml:space="preserve"> budou neúspěšní žadatelé písemně vyrozuměni, důvody neposkytnutí příspěvku se</w:t>
      </w:r>
      <w:r>
        <w:rPr>
          <w:spacing w:val="40"/>
        </w:rPr>
        <w:t xml:space="preserve"> </w:t>
      </w:r>
      <w:r>
        <w:t>nesdělují. Na přiznání příspěvku není právní nárok. Žádosti a další předložené</w:t>
      </w:r>
      <w:r>
        <w:rPr>
          <w:spacing w:val="-1"/>
        </w:rPr>
        <w:t xml:space="preserve"> </w:t>
      </w:r>
      <w:r>
        <w:t>podklady se žadatelům nevrací.</w:t>
      </w:r>
    </w:p>
    <w:p w14:paraId="0215195D" w14:textId="77777777" w:rsidR="002E227D" w:rsidRDefault="002E227D" w:rsidP="00694540">
      <w:pPr>
        <w:pStyle w:val="Zkladntext"/>
        <w:spacing w:before="276"/>
        <w:ind w:left="256" w:right="204"/>
        <w:jc w:val="both"/>
      </w:pPr>
    </w:p>
    <w:p w14:paraId="2D3B8EA5" w14:textId="77777777" w:rsidR="002E227D" w:rsidRDefault="002E227D" w:rsidP="002E227D">
      <w:pPr>
        <w:pStyle w:val="Nadpis1"/>
        <w:numPr>
          <w:ilvl w:val="0"/>
          <w:numId w:val="4"/>
        </w:numPr>
        <w:tabs>
          <w:tab w:val="left" w:pos="489"/>
        </w:tabs>
        <w:spacing w:before="1"/>
        <w:ind w:left="489" w:hanging="233"/>
        <w:jc w:val="both"/>
      </w:pPr>
      <w:r>
        <w:rPr>
          <w:u w:val="single"/>
        </w:rPr>
        <w:t>​Vyúčtování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příspěvku</w:t>
      </w:r>
    </w:p>
    <w:p w14:paraId="60DC0F7B" w14:textId="77777777" w:rsidR="002E227D" w:rsidRDefault="002E227D" w:rsidP="002E227D">
      <w:pPr>
        <w:pStyle w:val="Zkladntext"/>
        <w:spacing w:before="105"/>
        <w:ind w:left="256" w:right="206"/>
        <w:jc w:val="both"/>
      </w:pPr>
      <w:r>
        <w:t>Vyúčtování příspěvku se řídí podmínkami Smlouvy mezi příjemcem a statutárním městem Brnem, MČ Nový Lískovec a těmito pravidly. Vyúčtování je předloženo na formuláři Finanční vyúčtování projektu, který je přílohou Smlouvy. Termín vyúčtování</w:t>
      </w:r>
      <w:r>
        <w:rPr>
          <w:spacing w:val="-3"/>
        </w:rPr>
        <w:t xml:space="preserve"> </w:t>
      </w:r>
      <w:r>
        <w:t xml:space="preserve">poskytnutých příspěvků je stanoven </w:t>
      </w:r>
      <w:r>
        <w:rPr>
          <w:b/>
        </w:rPr>
        <w:t>nejpozději do 31. 1. následujícího roku</w:t>
      </w:r>
      <w:r>
        <w:t>.</w:t>
      </w:r>
    </w:p>
    <w:p w14:paraId="754ABCB8" w14:textId="77777777" w:rsidR="002E227D" w:rsidRDefault="002E227D" w:rsidP="002E227D">
      <w:pPr>
        <w:pStyle w:val="Zkladntext"/>
        <w:spacing w:before="1"/>
      </w:pPr>
    </w:p>
    <w:p w14:paraId="4FE45926" w14:textId="77777777" w:rsidR="00A853A8" w:rsidRDefault="00A853A8" w:rsidP="002E227D">
      <w:pPr>
        <w:pStyle w:val="Nadpis1"/>
        <w:jc w:val="both"/>
      </w:pPr>
    </w:p>
    <w:p w14:paraId="686ECC84" w14:textId="77777777" w:rsidR="00A853A8" w:rsidRDefault="00A853A8" w:rsidP="002E227D">
      <w:pPr>
        <w:pStyle w:val="Nadpis1"/>
        <w:jc w:val="both"/>
      </w:pPr>
    </w:p>
    <w:p w14:paraId="4F36D348" w14:textId="063CE020" w:rsidR="002E227D" w:rsidRDefault="002E227D" w:rsidP="002E227D">
      <w:pPr>
        <w:pStyle w:val="Nadpis1"/>
        <w:jc w:val="both"/>
      </w:pPr>
      <w:r>
        <w:t>Předložené</w:t>
      </w:r>
      <w:r>
        <w:rPr>
          <w:spacing w:val="12"/>
        </w:rPr>
        <w:t xml:space="preserve"> </w:t>
      </w:r>
      <w:r>
        <w:t>vyúčtování</w:t>
      </w:r>
      <w:r>
        <w:rPr>
          <w:spacing w:val="13"/>
        </w:rPr>
        <w:t xml:space="preserve"> </w:t>
      </w:r>
      <w:r>
        <w:t>příspěvku</w:t>
      </w:r>
      <w:r>
        <w:rPr>
          <w:spacing w:val="14"/>
        </w:rPr>
        <w:t xml:space="preserve"> </w:t>
      </w:r>
      <w:r>
        <w:t>musí</w:t>
      </w:r>
      <w:r>
        <w:rPr>
          <w:spacing w:val="17"/>
        </w:rPr>
        <w:t xml:space="preserve"> </w:t>
      </w:r>
      <w:r>
        <w:t>splňovat</w:t>
      </w:r>
      <w:r>
        <w:rPr>
          <w:spacing w:val="14"/>
        </w:rPr>
        <w:t xml:space="preserve"> </w:t>
      </w:r>
      <w:r>
        <w:t>následující</w:t>
      </w:r>
      <w:r>
        <w:rPr>
          <w:spacing w:val="14"/>
        </w:rPr>
        <w:t xml:space="preserve"> </w:t>
      </w:r>
      <w:r>
        <w:rPr>
          <w:spacing w:val="-2"/>
        </w:rPr>
        <w:t>podmínky:</w:t>
      </w:r>
    </w:p>
    <w:p w14:paraId="0554557D" w14:textId="77777777" w:rsidR="002E227D" w:rsidRDefault="002E227D" w:rsidP="002E227D">
      <w:pPr>
        <w:pStyle w:val="Zkladntext"/>
        <w:rPr>
          <w:b/>
        </w:rPr>
      </w:pPr>
    </w:p>
    <w:p w14:paraId="0F605835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vyúčtování</w:t>
      </w:r>
      <w:r>
        <w:rPr>
          <w:spacing w:val="-2"/>
          <w:sz w:val="24"/>
        </w:rPr>
        <w:t xml:space="preserve"> </w:t>
      </w:r>
      <w:r>
        <w:rPr>
          <w:sz w:val="24"/>
        </w:rPr>
        <w:t>příspěvku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předloženo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formuláři Finanční</w:t>
      </w:r>
      <w:r>
        <w:rPr>
          <w:spacing w:val="-1"/>
          <w:sz w:val="24"/>
        </w:rPr>
        <w:t xml:space="preserve"> </w:t>
      </w:r>
      <w:r>
        <w:rPr>
          <w:sz w:val="24"/>
        </w:rPr>
        <w:t>vyúčtování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projektu</w:t>
      </w:r>
    </w:p>
    <w:p w14:paraId="7E249AC7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0"/>
        </w:tabs>
        <w:spacing w:before="41"/>
        <w:ind w:left="860" w:hanging="359"/>
        <w:rPr>
          <w:sz w:val="24"/>
        </w:rPr>
      </w:pPr>
      <w:r>
        <w:rPr>
          <w:sz w:val="24"/>
        </w:rPr>
        <w:lastRenderedPageBreak/>
        <w:t>dodržení</w:t>
      </w:r>
      <w:r>
        <w:rPr>
          <w:spacing w:val="-1"/>
          <w:sz w:val="24"/>
        </w:rPr>
        <w:t xml:space="preserve"> </w:t>
      </w: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podání vyúčtování,</w:t>
      </w:r>
      <w:r>
        <w:rPr>
          <w:spacing w:val="-1"/>
          <w:sz w:val="24"/>
        </w:rPr>
        <w:t xml:space="preserve"> </w:t>
      </w:r>
      <w:r>
        <w:rPr>
          <w:sz w:val="24"/>
        </w:rPr>
        <w:t>tj.</w:t>
      </w:r>
      <w:r>
        <w:rPr>
          <w:spacing w:val="-1"/>
          <w:sz w:val="24"/>
        </w:rPr>
        <w:t xml:space="preserve"> </w:t>
      </w:r>
      <w:r>
        <w:rPr>
          <w:sz w:val="24"/>
        </w:rPr>
        <w:t>31. 1.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následujícího </w:t>
      </w:r>
      <w:r>
        <w:rPr>
          <w:spacing w:val="-4"/>
          <w:sz w:val="24"/>
        </w:rPr>
        <w:t>roku</w:t>
      </w:r>
    </w:p>
    <w:p w14:paraId="5D52C6F7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0"/>
        </w:tabs>
        <w:spacing w:before="43"/>
        <w:ind w:left="860" w:hanging="359"/>
        <w:rPr>
          <w:sz w:val="24"/>
        </w:rPr>
      </w:pPr>
      <w:r>
        <w:rPr>
          <w:sz w:val="24"/>
        </w:rPr>
        <w:t>finanční</w:t>
      </w:r>
      <w:r>
        <w:rPr>
          <w:spacing w:val="-3"/>
          <w:sz w:val="24"/>
        </w:rPr>
        <w:t xml:space="preserve"> </w:t>
      </w:r>
      <w:r>
        <w:rPr>
          <w:sz w:val="24"/>
        </w:rPr>
        <w:t>prostředky</w:t>
      </w:r>
      <w:r>
        <w:rPr>
          <w:spacing w:val="-1"/>
          <w:sz w:val="24"/>
        </w:rPr>
        <w:t xml:space="preserve"> </w:t>
      </w:r>
      <w:r>
        <w:rPr>
          <w:sz w:val="24"/>
        </w:rPr>
        <w:t>lze</w:t>
      </w:r>
      <w:r>
        <w:rPr>
          <w:spacing w:val="-1"/>
          <w:sz w:val="24"/>
        </w:rPr>
        <w:t xml:space="preserve"> </w:t>
      </w:r>
      <w:r>
        <w:rPr>
          <w:sz w:val="24"/>
        </w:rPr>
        <w:t>použít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31. 12.</w:t>
      </w:r>
      <w:r>
        <w:rPr>
          <w:spacing w:val="-1"/>
          <w:sz w:val="24"/>
        </w:rPr>
        <w:t xml:space="preserve"> </w:t>
      </w:r>
      <w:r>
        <w:rPr>
          <w:sz w:val="24"/>
        </w:rPr>
        <w:t>běžného</w:t>
      </w:r>
      <w:r>
        <w:rPr>
          <w:spacing w:val="1"/>
          <w:sz w:val="24"/>
        </w:rPr>
        <w:t xml:space="preserve"> </w:t>
      </w:r>
      <w:r>
        <w:rPr>
          <w:sz w:val="24"/>
        </w:rPr>
        <w:t>roku,</w:t>
      </w:r>
      <w:r>
        <w:rPr>
          <w:spacing w:val="-1"/>
          <w:sz w:val="24"/>
        </w:rPr>
        <w:t xml:space="preserve"> </w:t>
      </w:r>
      <w:r>
        <w:rPr>
          <w:sz w:val="24"/>
        </w:rPr>
        <w:t>nelze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-2"/>
          <w:sz w:val="24"/>
        </w:rPr>
        <w:t>převádět</w:t>
      </w:r>
    </w:p>
    <w:p w14:paraId="4BA7E98A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0"/>
        </w:tabs>
        <w:spacing w:before="41"/>
        <w:ind w:left="860" w:hanging="359"/>
        <w:rPr>
          <w:sz w:val="24"/>
        </w:rPr>
      </w:pPr>
      <w:r>
        <w:rPr>
          <w:sz w:val="24"/>
        </w:rPr>
        <w:t>finanční</w:t>
      </w:r>
      <w:r>
        <w:rPr>
          <w:spacing w:val="-3"/>
          <w:sz w:val="24"/>
        </w:rPr>
        <w:t xml:space="preserve"> </w:t>
      </w:r>
      <w:r>
        <w:rPr>
          <w:sz w:val="24"/>
        </w:rPr>
        <w:t>prostředky lze</w:t>
      </w:r>
      <w:r>
        <w:rPr>
          <w:spacing w:val="-2"/>
          <w:sz w:val="24"/>
        </w:rPr>
        <w:t xml:space="preserve"> </w:t>
      </w:r>
      <w:r>
        <w:rPr>
          <w:sz w:val="24"/>
        </w:rPr>
        <w:t>použít pouze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stanovenému </w:t>
      </w:r>
      <w:r>
        <w:rPr>
          <w:spacing w:val="-2"/>
          <w:sz w:val="24"/>
        </w:rPr>
        <w:t>účelu</w:t>
      </w:r>
    </w:p>
    <w:p w14:paraId="03B73DFC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before="41" w:line="276" w:lineRule="auto"/>
        <w:ind w:left="861" w:right="354" w:hanging="360"/>
        <w:rPr>
          <w:sz w:val="24"/>
        </w:rPr>
      </w:pPr>
      <w:r>
        <w:rPr>
          <w:sz w:val="24"/>
        </w:rPr>
        <w:t>každý</w:t>
      </w:r>
      <w:r>
        <w:rPr>
          <w:spacing w:val="-4"/>
          <w:sz w:val="24"/>
        </w:rPr>
        <w:t xml:space="preserve"> </w:t>
      </w:r>
      <w:r>
        <w:rPr>
          <w:sz w:val="24"/>
        </w:rPr>
        <w:t>účetní</w:t>
      </w:r>
      <w:r>
        <w:rPr>
          <w:spacing w:val="-4"/>
          <w:sz w:val="24"/>
        </w:rPr>
        <w:t xml:space="preserve"> </w:t>
      </w:r>
      <w:r>
        <w:rPr>
          <w:sz w:val="24"/>
        </w:rPr>
        <w:t>doklad</w:t>
      </w:r>
      <w:r>
        <w:rPr>
          <w:spacing w:val="-4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4"/>
          <w:sz w:val="24"/>
        </w:rPr>
        <w:t xml:space="preserve"> </w:t>
      </w:r>
      <w:r>
        <w:rPr>
          <w:sz w:val="24"/>
        </w:rPr>
        <w:t>označen</w:t>
      </w:r>
      <w:r>
        <w:rPr>
          <w:spacing w:val="-4"/>
          <w:sz w:val="24"/>
        </w:rPr>
        <w:t xml:space="preserve"> </w:t>
      </w:r>
      <w:r>
        <w:rPr>
          <w:sz w:val="24"/>
        </w:rPr>
        <w:t>textem</w:t>
      </w:r>
      <w:r>
        <w:rPr>
          <w:spacing w:val="-4"/>
          <w:sz w:val="24"/>
        </w:rPr>
        <w:t xml:space="preserve"> </w:t>
      </w:r>
      <w:r>
        <w:rPr>
          <w:sz w:val="24"/>
        </w:rPr>
        <w:t>„Příspěvek</w:t>
      </w:r>
      <w:r>
        <w:rPr>
          <w:spacing w:val="-4"/>
          <w:sz w:val="24"/>
        </w:rPr>
        <w:t xml:space="preserve"> </w:t>
      </w:r>
      <w:r>
        <w:rPr>
          <w:sz w:val="24"/>
        </w:rPr>
        <w:t>MČ</w:t>
      </w:r>
      <w:r>
        <w:rPr>
          <w:spacing w:val="-4"/>
          <w:sz w:val="24"/>
        </w:rPr>
        <w:t xml:space="preserve"> </w:t>
      </w:r>
      <w:r>
        <w:rPr>
          <w:sz w:val="24"/>
        </w:rPr>
        <w:t>Brno-Nový</w:t>
      </w:r>
      <w:r>
        <w:rPr>
          <w:spacing w:val="-3"/>
          <w:sz w:val="24"/>
        </w:rPr>
        <w:t xml:space="preserve"> </w:t>
      </w:r>
      <w:r>
        <w:rPr>
          <w:sz w:val="24"/>
        </w:rPr>
        <w:t>Lískovec“ (tj. daňový doklad, paragon, faktura, účtenka apod.)</w:t>
      </w:r>
    </w:p>
    <w:p w14:paraId="27D1A0C6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line="234" w:lineRule="exact"/>
        <w:ind w:left="861" w:hanging="360"/>
        <w:rPr>
          <w:sz w:val="24"/>
        </w:rPr>
      </w:pP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každému</w:t>
      </w:r>
      <w:r>
        <w:rPr>
          <w:spacing w:val="-1"/>
          <w:sz w:val="24"/>
        </w:rPr>
        <w:t xml:space="preserve"> </w:t>
      </w:r>
      <w:r>
        <w:rPr>
          <w:sz w:val="24"/>
        </w:rPr>
        <w:t>účetnímu</w:t>
      </w:r>
      <w:r>
        <w:rPr>
          <w:spacing w:val="-1"/>
          <w:sz w:val="24"/>
        </w:rPr>
        <w:t xml:space="preserve"> </w:t>
      </w:r>
      <w:r>
        <w:rPr>
          <w:sz w:val="24"/>
        </w:rPr>
        <w:t>dokladu</w:t>
      </w:r>
      <w:r>
        <w:rPr>
          <w:spacing w:val="-1"/>
          <w:sz w:val="24"/>
        </w:rPr>
        <w:t xml:space="preserve"> </w:t>
      </w:r>
      <w:r>
        <w:rPr>
          <w:sz w:val="24"/>
        </w:rPr>
        <w:t>prokázat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úhradu:</w:t>
      </w:r>
    </w:p>
    <w:p w14:paraId="3011968F" w14:textId="77777777" w:rsidR="002E227D" w:rsidRDefault="002E227D" w:rsidP="002E227D">
      <w:pPr>
        <w:pStyle w:val="Zkladntext"/>
        <w:spacing w:before="41"/>
        <w:ind w:left="861" w:right="385"/>
      </w:pPr>
      <w:r>
        <w:t>při</w:t>
      </w:r>
      <w:r>
        <w:rPr>
          <w:spacing w:val="-4"/>
        </w:rPr>
        <w:t xml:space="preserve"> </w:t>
      </w:r>
      <w:r>
        <w:t>platbě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hotovosti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doložit</w:t>
      </w:r>
      <w:r>
        <w:rPr>
          <w:spacing w:val="-4"/>
        </w:rPr>
        <w:t xml:space="preserve"> </w:t>
      </w:r>
      <w:r>
        <w:t>příjmovým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výdajovým</w:t>
      </w:r>
      <w:r>
        <w:rPr>
          <w:spacing w:val="-4"/>
        </w:rPr>
        <w:t xml:space="preserve"> </w:t>
      </w:r>
      <w:r>
        <w:t>pokladním</w:t>
      </w:r>
      <w:r>
        <w:rPr>
          <w:spacing w:val="-4"/>
        </w:rPr>
        <w:t xml:space="preserve"> </w:t>
      </w:r>
      <w:r>
        <w:t>dokladem, při bezhotovostní úhradě – doložit výpisem z účtu</w:t>
      </w:r>
    </w:p>
    <w:p w14:paraId="2DC9C27E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line="278" w:lineRule="auto"/>
        <w:ind w:left="861" w:right="563" w:hanging="360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propagačních</w:t>
      </w:r>
      <w:r>
        <w:rPr>
          <w:spacing w:val="-3"/>
          <w:sz w:val="24"/>
        </w:rPr>
        <w:t xml:space="preserve"> </w:t>
      </w:r>
      <w:r>
        <w:rPr>
          <w:sz w:val="24"/>
        </w:rPr>
        <w:t>materiálech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uvedena</w:t>
      </w:r>
      <w:r>
        <w:rPr>
          <w:spacing w:val="-4"/>
          <w:sz w:val="24"/>
        </w:rPr>
        <w:t xml:space="preserve"> </w:t>
      </w:r>
      <w:r>
        <w:rPr>
          <w:sz w:val="24"/>
        </w:rPr>
        <w:t>informace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podpoře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MČ Brno-Nový Lískovec</w:t>
      </w:r>
    </w:p>
    <w:p w14:paraId="30372DBF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line="276" w:lineRule="auto"/>
        <w:ind w:left="861" w:right="482" w:hanging="36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roce,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kterém</w:t>
      </w:r>
      <w:r>
        <w:rPr>
          <w:spacing w:val="-3"/>
          <w:sz w:val="24"/>
        </w:rPr>
        <w:t xml:space="preserve"> </w:t>
      </w:r>
      <w:r>
        <w:rPr>
          <w:sz w:val="24"/>
        </w:rPr>
        <w:t>byla</w:t>
      </w:r>
      <w:r>
        <w:rPr>
          <w:spacing w:val="-4"/>
          <w:sz w:val="24"/>
        </w:rPr>
        <w:t xml:space="preserve"> </w:t>
      </w:r>
      <w:r>
        <w:rPr>
          <w:sz w:val="24"/>
        </w:rPr>
        <w:t>podpora</w:t>
      </w:r>
      <w:r>
        <w:rPr>
          <w:spacing w:val="-4"/>
          <w:sz w:val="24"/>
        </w:rPr>
        <w:t xml:space="preserve"> </w:t>
      </w:r>
      <w:r>
        <w:rPr>
          <w:sz w:val="24"/>
        </w:rPr>
        <w:t>poskytnuta,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podporovaný</w:t>
      </w:r>
      <w:r>
        <w:rPr>
          <w:spacing w:val="-3"/>
          <w:sz w:val="24"/>
        </w:rPr>
        <w:t xml:space="preserve"> </w:t>
      </w:r>
      <w:r>
        <w:rPr>
          <w:sz w:val="24"/>
        </w:rPr>
        <w:t>projekt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nebo činnost prezentován ve zpravodaji MČ – v </w:t>
      </w:r>
      <w:proofErr w:type="spellStart"/>
      <w:r>
        <w:rPr>
          <w:sz w:val="24"/>
        </w:rPr>
        <w:t>Lískáčku</w:t>
      </w:r>
      <w:proofErr w:type="spellEnd"/>
    </w:p>
    <w:p w14:paraId="4FE2C749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line="275" w:lineRule="exact"/>
        <w:ind w:left="861" w:hanging="360"/>
        <w:rPr>
          <w:sz w:val="24"/>
        </w:rPr>
      </w:pPr>
      <w:r>
        <w:rPr>
          <w:sz w:val="24"/>
        </w:rPr>
        <w:t>předložit</w:t>
      </w:r>
      <w:r>
        <w:rPr>
          <w:spacing w:val="-1"/>
          <w:sz w:val="24"/>
        </w:rPr>
        <w:t xml:space="preserve"> </w:t>
      </w:r>
      <w:r>
        <w:rPr>
          <w:sz w:val="24"/>
        </w:rPr>
        <w:t>slovní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hodnocení </w:t>
      </w:r>
      <w:r>
        <w:rPr>
          <w:spacing w:val="-2"/>
          <w:sz w:val="24"/>
        </w:rPr>
        <w:t>projektu</w:t>
      </w:r>
    </w:p>
    <w:p w14:paraId="4A041FA0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before="39" w:line="276" w:lineRule="auto"/>
        <w:ind w:left="861" w:right="1162" w:hanging="360"/>
        <w:rPr>
          <w:sz w:val="24"/>
        </w:rPr>
      </w:pPr>
      <w:r>
        <w:rPr>
          <w:sz w:val="24"/>
        </w:rPr>
        <w:t>předložit</w:t>
      </w:r>
      <w:r>
        <w:rPr>
          <w:spacing w:val="-5"/>
          <w:sz w:val="24"/>
        </w:rPr>
        <w:t xml:space="preserve"> </w:t>
      </w:r>
      <w:r>
        <w:rPr>
          <w:sz w:val="24"/>
        </w:rPr>
        <w:t>další</w:t>
      </w:r>
      <w:r>
        <w:rPr>
          <w:spacing w:val="-5"/>
          <w:sz w:val="24"/>
        </w:rPr>
        <w:t xml:space="preserve"> </w:t>
      </w:r>
      <w:r>
        <w:rPr>
          <w:sz w:val="24"/>
        </w:rPr>
        <w:t>materiály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výstupy</w:t>
      </w:r>
      <w:r>
        <w:rPr>
          <w:spacing w:val="-5"/>
          <w:sz w:val="24"/>
        </w:rPr>
        <w:t xml:space="preserve"> </w:t>
      </w:r>
      <w:r>
        <w:rPr>
          <w:sz w:val="24"/>
        </w:rPr>
        <w:t>prokazující</w:t>
      </w:r>
      <w:r>
        <w:rPr>
          <w:spacing w:val="-5"/>
          <w:sz w:val="24"/>
        </w:rPr>
        <w:t xml:space="preserve"> </w:t>
      </w:r>
      <w:r>
        <w:rPr>
          <w:sz w:val="24"/>
        </w:rPr>
        <w:t>realizaci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(publikace, fotografie, doklady o účasti na akcích, prezenční listiny apod.)</w:t>
      </w:r>
    </w:p>
    <w:p w14:paraId="1B3E0A61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861"/>
        </w:tabs>
        <w:spacing w:line="276" w:lineRule="auto"/>
        <w:ind w:left="861" w:right="1026" w:hanging="360"/>
        <w:rPr>
          <w:sz w:val="24"/>
        </w:rPr>
      </w:pPr>
      <w:r>
        <w:rPr>
          <w:sz w:val="24"/>
        </w:rPr>
        <w:t>čestné</w:t>
      </w:r>
      <w:r>
        <w:rPr>
          <w:spacing w:val="-4"/>
          <w:sz w:val="24"/>
        </w:rPr>
        <w:t xml:space="preserve"> </w:t>
      </w:r>
      <w:r>
        <w:rPr>
          <w:sz w:val="24"/>
        </w:rPr>
        <w:t>prohlášení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4"/>
          <w:sz w:val="24"/>
        </w:rPr>
        <w:t xml:space="preserve"> </w:t>
      </w:r>
      <w:r>
        <w:rPr>
          <w:sz w:val="24"/>
        </w:rPr>
        <w:t>jednat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úplnosti,</w:t>
      </w:r>
      <w:r>
        <w:rPr>
          <w:spacing w:val="-4"/>
          <w:sz w:val="24"/>
        </w:rPr>
        <w:t xml:space="preserve"> </w:t>
      </w:r>
      <w:r>
        <w:rPr>
          <w:sz w:val="24"/>
        </w:rPr>
        <w:t>správnosti</w:t>
      </w:r>
      <w:r>
        <w:rPr>
          <w:spacing w:val="-2"/>
          <w:sz w:val="24"/>
        </w:rPr>
        <w:t xml:space="preserve"> </w:t>
      </w:r>
      <w:r>
        <w:rPr>
          <w:sz w:val="24"/>
        </w:rPr>
        <w:t>a pravdivosti závěrečného vyúčtování</w:t>
      </w:r>
    </w:p>
    <w:p w14:paraId="3620E921" w14:textId="77777777" w:rsidR="002E227D" w:rsidRDefault="002E227D" w:rsidP="002E227D">
      <w:pPr>
        <w:pStyle w:val="Zkladntext"/>
        <w:spacing w:before="200"/>
      </w:pPr>
    </w:p>
    <w:p w14:paraId="279C722E" w14:textId="77777777" w:rsidR="002E227D" w:rsidRDefault="002E227D" w:rsidP="002E227D">
      <w:pPr>
        <w:pStyle w:val="Zkladntext"/>
        <w:ind w:left="256" w:right="204"/>
        <w:jc w:val="both"/>
      </w:pPr>
      <w:r>
        <w:t>Finanční prostředky lze použít do 31. 12. běžného roku a nelze je převádět do roku následujícího.</w:t>
      </w:r>
      <w:r>
        <w:rPr>
          <w:spacing w:val="40"/>
        </w:rPr>
        <w:t xml:space="preserve"> </w:t>
      </w:r>
      <w:r>
        <w:t>Použití</w:t>
      </w:r>
      <w:r>
        <w:rPr>
          <w:spacing w:val="40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prostředků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rozumí</w:t>
      </w:r>
      <w:r>
        <w:rPr>
          <w:spacing w:val="40"/>
        </w:rPr>
        <w:t xml:space="preserve"> </w:t>
      </w:r>
      <w:r>
        <w:t>uhrazení</w:t>
      </w:r>
      <w:r>
        <w:rPr>
          <w:spacing w:val="40"/>
        </w:rPr>
        <w:t xml:space="preserve"> </w:t>
      </w:r>
      <w:r>
        <w:t>výdajů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31.</w:t>
      </w:r>
      <w:r>
        <w:rPr>
          <w:spacing w:val="40"/>
        </w:rPr>
        <w:t xml:space="preserve"> </w:t>
      </w:r>
      <w:r>
        <w:t>12. běžného roku. Nevyčerpané prostředky je příjemce povinen při zjištění skutečností (např. nevyužití celého příspěvku, použití příspěvku na jiný účel, nedostatečné vyúčtování příspěvku)</w:t>
      </w:r>
      <w:r>
        <w:rPr>
          <w:spacing w:val="80"/>
        </w:rPr>
        <w:t xml:space="preserve"> </w:t>
      </w:r>
      <w:r>
        <w:t>vrátit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účet</w:t>
      </w:r>
      <w:r>
        <w:rPr>
          <w:spacing w:val="80"/>
        </w:rPr>
        <w:t xml:space="preserve"> </w:t>
      </w:r>
      <w:r>
        <w:t>MČ</w:t>
      </w:r>
      <w:r>
        <w:rPr>
          <w:spacing w:val="80"/>
        </w:rPr>
        <w:t xml:space="preserve"> </w:t>
      </w:r>
      <w:r>
        <w:t>Nový</w:t>
      </w:r>
      <w:r>
        <w:rPr>
          <w:spacing w:val="80"/>
        </w:rPr>
        <w:t xml:space="preserve"> </w:t>
      </w:r>
      <w:r>
        <w:t>Lískovec</w:t>
      </w:r>
      <w:r>
        <w:rPr>
          <w:spacing w:val="80"/>
        </w:rPr>
        <w:t xml:space="preserve"> </w:t>
      </w:r>
      <w:r>
        <w:t>31. 1. následujícího</w:t>
      </w:r>
      <w:r>
        <w:rPr>
          <w:spacing w:val="80"/>
        </w:rPr>
        <w:t xml:space="preserve"> </w:t>
      </w:r>
      <w:r>
        <w:t>roku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oznámit tuto skutečnost</w:t>
      </w:r>
      <w:r>
        <w:rPr>
          <w:spacing w:val="40"/>
        </w:rPr>
        <w:t xml:space="preserve"> </w:t>
      </w:r>
      <w:r>
        <w:t>Finančnímu</w:t>
      </w:r>
      <w:r>
        <w:rPr>
          <w:spacing w:val="40"/>
        </w:rPr>
        <w:t xml:space="preserve"> </w:t>
      </w:r>
      <w:r>
        <w:t>odboru</w:t>
      </w:r>
      <w:r>
        <w:rPr>
          <w:spacing w:val="40"/>
        </w:rPr>
        <w:t xml:space="preserve"> </w:t>
      </w:r>
      <w:r>
        <w:t>ÚMČ.</w:t>
      </w:r>
      <w:r>
        <w:rPr>
          <w:spacing w:val="40"/>
        </w:rPr>
        <w:t xml:space="preserve"> </w:t>
      </w:r>
      <w:r>
        <w:t>Pokud</w:t>
      </w:r>
      <w:r>
        <w:rPr>
          <w:spacing w:val="40"/>
        </w:rPr>
        <w:t xml:space="preserve"> </w:t>
      </w:r>
      <w:r>
        <w:t>příspěvek</w:t>
      </w:r>
      <w:r>
        <w:rPr>
          <w:spacing w:val="40"/>
        </w:rPr>
        <w:t xml:space="preserve"> </w:t>
      </w:r>
      <w:r>
        <w:t>nebude</w:t>
      </w:r>
      <w:r>
        <w:rPr>
          <w:spacing w:val="40"/>
        </w:rPr>
        <w:t xml:space="preserve"> </w:t>
      </w:r>
      <w:r>
        <w:t>řádně</w:t>
      </w:r>
      <w:r>
        <w:rPr>
          <w:spacing w:val="40"/>
        </w:rPr>
        <w:t xml:space="preserve"> </w:t>
      </w:r>
      <w:r>
        <w:t>vyúčtován nebo vrácen do 31. 3. následujícího roku po poskytnutí příspěvku, bude jeho vrácení vymáháno soudní cestou včetně úroku z prodlení.</w:t>
      </w:r>
    </w:p>
    <w:p w14:paraId="2E311D3E" w14:textId="77777777" w:rsidR="002E227D" w:rsidRDefault="002E227D" w:rsidP="00694540">
      <w:pPr>
        <w:pStyle w:val="Zkladntext"/>
        <w:spacing w:before="276"/>
        <w:ind w:left="256" w:right="204"/>
        <w:jc w:val="both"/>
      </w:pPr>
    </w:p>
    <w:p w14:paraId="3E9089E2" w14:textId="77777777" w:rsidR="002E227D" w:rsidRPr="002E227D" w:rsidRDefault="002E227D" w:rsidP="002E227D">
      <w:pPr>
        <w:pStyle w:val="Nadpis1"/>
        <w:tabs>
          <w:tab w:val="left" w:pos="581"/>
        </w:tabs>
        <w:ind w:left="581"/>
        <w:jc w:val="both"/>
      </w:pPr>
    </w:p>
    <w:p w14:paraId="386E9660" w14:textId="77777777" w:rsidR="002E227D" w:rsidRDefault="002E227D" w:rsidP="002E227D">
      <w:pPr>
        <w:pStyle w:val="Nadpis1"/>
        <w:numPr>
          <w:ilvl w:val="0"/>
          <w:numId w:val="4"/>
        </w:numPr>
        <w:tabs>
          <w:tab w:val="left" w:pos="581"/>
        </w:tabs>
        <w:ind w:left="581" w:hanging="325"/>
        <w:jc w:val="both"/>
      </w:pPr>
      <w:r>
        <w:rPr>
          <w:u w:val="single"/>
        </w:rPr>
        <w:t>Závěrečná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ustanovení</w:t>
      </w:r>
    </w:p>
    <w:p w14:paraId="058BA3CA" w14:textId="77777777" w:rsidR="002E227D" w:rsidRDefault="002E227D" w:rsidP="002E227D">
      <w:pPr>
        <w:pStyle w:val="Zkladntext"/>
        <w:rPr>
          <w:b/>
        </w:rPr>
      </w:pPr>
    </w:p>
    <w:p w14:paraId="3630694A" w14:textId="77777777" w:rsidR="002E227D" w:rsidRDefault="002E227D" w:rsidP="002E227D">
      <w:pPr>
        <w:pStyle w:val="Zkladntext"/>
        <w:spacing w:before="74"/>
        <w:ind w:left="256" w:right="182"/>
      </w:pPr>
      <w:r>
        <w:t>V rámci uzavřené smlouvy na poskytnutí příspěvku z rozpočtu MČ Nový Lískovec si MČ vyhradí právo provedení kontroly použití, vyúčtování a dodržení účelnosti</w:t>
      </w:r>
      <w:r>
        <w:rPr>
          <w:spacing w:val="40"/>
        </w:rPr>
        <w:t xml:space="preserve"> </w:t>
      </w:r>
      <w:r>
        <w:t>poskytnutého</w:t>
      </w:r>
      <w:r>
        <w:rPr>
          <w:spacing w:val="6"/>
        </w:rPr>
        <w:t xml:space="preserve"> </w:t>
      </w:r>
      <w:r>
        <w:t>příspěvku</w:t>
      </w:r>
      <w:r>
        <w:rPr>
          <w:spacing w:val="14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základě</w:t>
      </w:r>
      <w:r>
        <w:rPr>
          <w:spacing w:val="22"/>
        </w:rPr>
        <w:t xml:space="preserve"> </w:t>
      </w:r>
      <w:r>
        <w:t>zákona</w:t>
      </w:r>
      <w:r>
        <w:rPr>
          <w:spacing w:val="17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320/2001</w:t>
      </w:r>
      <w:r>
        <w:rPr>
          <w:spacing w:val="12"/>
        </w:rPr>
        <w:t xml:space="preserve"> </w:t>
      </w:r>
      <w:r>
        <w:t>Sb.,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finanční</w:t>
      </w:r>
      <w:r>
        <w:rPr>
          <w:spacing w:val="19"/>
        </w:rPr>
        <w:t xml:space="preserve"> </w:t>
      </w:r>
      <w:r>
        <w:t>kontrole</w:t>
      </w:r>
      <w:r>
        <w:rPr>
          <w:spacing w:val="12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2"/>
        </w:rPr>
        <w:t xml:space="preserve">veřejné </w:t>
      </w:r>
      <w:r>
        <w:t>správě</w:t>
      </w:r>
      <w:r>
        <w:rPr>
          <w:spacing w:val="72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změně</w:t>
      </w:r>
      <w:r>
        <w:rPr>
          <w:spacing w:val="71"/>
        </w:rPr>
        <w:t xml:space="preserve"> </w:t>
      </w:r>
      <w:r>
        <w:t>některých</w:t>
      </w:r>
      <w:r>
        <w:rPr>
          <w:spacing w:val="40"/>
        </w:rPr>
        <w:t xml:space="preserve"> </w:t>
      </w:r>
      <w:r>
        <w:t>zákonů,</w:t>
      </w:r>
      <w:r>
        <w:rPr>
          <w:spacing w:val="71"/>
        </w:rPr>
        <w:t xml:space="preserve"> </w:t>
      </w:r>
      <w:r>
        <w:t>ve</w:t>
      </w:r>
      <w:r>
        <w:rPr>
          <w:spacing w:val="68"/>
        </w:rPr>
        <w:t xml:space="preserve"> </w:t>
      </w:r>
      <w:r>
        <w:t>znění</w:t>
      </w:r>
      <w:r>
        <w:rPr>
          <w:spacing w:val="71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předpisů.</w:t>
      </w:r>
      <w:r>
        <w:rPr>
          <w:spacing w:val="40"/>
        </w:rPr>
        <w:t xml:space="preserve"> </w:t>
      </w:r>
      <w:r>
        <w:t>Kontrolu</w:t>
      </w:r>
      <w:r>
        <w:rPr>
          <w:spacing w:val="40"/>
        </w:rPr>
        <w:t xml:space="preserve"> </w:t>
      </w:r>
      <w:r>
        <w:t>provádí Finanční</w:t>
      </w:r>
      <w:r>
        <w:rPr>
          <w:spacing w:val="-5"/>
        </w:rPr>
        <w:t xml:space="preserve"> </w:t>
      </w:r>
      <w:r>
        <w:t>odbor,</w:t>
      </w:r>
      <w:r>
        <w:rPr>
          <w:spacing w:val="40"/>
        </w:rPr>
        <w:t xml:space="preserve"> </w:t>
      </w:r>
      <w:r>
        <w:t>případně jiný orgán určený Zastupitelstvem městské části.</w:t>
      </w:r>
    </w:p>
    <w:p w14:paraId="7A4406BC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659"/>
        </w:tabs>
        <w:ind w:right="206" w:firstLine="0"/>
        <w:rPr>
          <w:sz w:val="24"/>
        </w:rPr>
      </w:pPr>
      <w:r>
        <w:rPr>
          <w:sz w:val="24"/>
        </w:rPr>
        <w:t>Příjemce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9"/>
          <w:sz w:val="24"/>
        </w:rPr>
        <w:t xml:space="preserve"> </w:t>
      </w:r>
      <w:r>
        <w:rPr>
          <w:sz w:val="24"/>
        </w:rPr>
        <w:t>povinen</w:t>
      </w:r>
      <w:r>
        <w:rPr>
          <w:spacing w:val="37"/>
          <w:sz w:val="24"/>
        </w:rPr>
        <w:t xml:space="preserve"> </w:t>
      </w:r>
      <w:r>
        <w:rPr>
          <w:sz w:val="24"/>
        </w:rPr>
        <w:t>oznámit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15</w:t>
      </w:r>
      <w:r>
        <w:rPr>
          <w:spacing w:val="37"/>
          <w:sz w:val="24"/>
        </w:rPr>
        <w:t xml:space="preserve"> </w:t>
      </w:r>
      <w:r>
        <w:rPr>
          <w:sz w:val="24"/>
        </w:rPr>
        <w:t>dnů</w:t>
      </w:r>
      <w:r>
        <w:rPr>
          <w:spacing w:val="40"/>
          <w:sz w:val="24"/>
        </w:rPr>
        <w:t xml:space="preserve"> </w:t>
      </w:r>
      <w:r>
        <w:rPr>
          <w:sz w:val="24"/>
        </w:rPr>
        <w:t>svůj</w:t>
      </w:r>
      <w:r>
        <w:rPr>
          <w:spacing w:val="36"/>
          <w:sz w:val="24"/>
        </w:rPr>
        <w:t xml:space="preserve"> </w:t>
      </w:r>
      <w:r>
        <w:rPr>
          <w:sz w:val="24"/>
        </w:rPr>
        <w:t>případný</w:t>
      </w:r>
      <w:r>
        <w:rPr>
          <w:spacing w:val="28"/>
          <w:sz w:val="24"/>
        </w:rPr>
        <w:t xml:space="preserve"> </w:t>
      </w:r>
      <w:r>
        <w:rPr>
          <w:sz w:val="24"/>
        </w:rPr>
        <w:t>zánik,</w:t>
      </w:r>
      <w:r>
        <w:rPr>
          <w:spacing w:val="37"/>
          <w:sz w:val="24"/>
        </w:rPr>
        <w:t xml:space="preserve"> </w:t>
      </w:r>
      <w:r>
        <w:rPr>
          <w:sz w:val="24"/>
        </w:rPr>
        <w:t>transformaci,</w:t>
      </w:r>
      <w:r>
        <w:rPr>
          <w:spacing w:val="33"/>
          <w:sz w:val="24"/>
        </w:rPr>
        <w:t xml:space="preserve"> </w:t>
      </w:r>
      <w:r>
        <w:rPr>
          <w:sz w:val="24"/>
        </w:rPr>
        <w:t>sloučení, změnu statutárního zástupce apod.</w:t>
      </w:r>
    </w:p>
    <w:p w14:paraId="1EC345BF" w14:textId="77777777" w:rsidR="002E227D" w:rsidRDefault="002E227D" w:rsidP="002E227D">
      <w:pPr>
        <w:pStyle w:val="Odstavecseseznamem"/>
        <w:numPr>
          <w:ilvl w:val="1"/>
          <w:numId w:val="4"/>
        </w:numPr>
        <w:tabs>
          <w:tab w:val="left" w:pos="637"/>
        </w:tabs>
        <w:spacing w:before="1"/>
        <w:ind w:right="206" w:firstLine="0"/>
        <w:rPr>
          <w:sz w:val="24"/>
        </w:rPr>
      </w:pPr>
      <w:r>
        <w:rPr>
          <w:sz w:val="24"/>
        </w:rPr>
        <w:t>Příjemce</w:t>
      </w:r>
      <w:r>
        <w:rPr>
          <w:spacing w:val="80"/>
          <w:sz w:val="24"/>
        </w:rPr>
        <w:t xml:space="preserve"> </w:t>
      </w:r>
      <w:r>
        <w:rPr>
          <w:sz w:val="24"/>
        </w:rPr>
        <w:t>příspěvku</w:t>
      </w:r>
      <w:r>
        <w:rPr>
          <w:spacing w:val="40"/>
          <w:sz w:val="24"/>
        </w:rPr>
        <w:t xml:space="preserve"> </w:t>
      </w:r>
      <w:r>
        <w:rPr>
          <w:sz w:val="24"/>
        </w:rPr>
        <w:t>souhlasí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80"/>
          <w:sz w:val="24"/>
        </w:rPr>
        <w:t xml:space="preserve"> </w:t>
      </w:r>
      <w:r>
        <w:rPr>
          <w:sz w:val="24"/>
        </w:rPr>
        <w:t>svého</w:t>
      </w:r>
      <w:r>
        <w:rPr>
          <w:spacing w:val="80"/>
          <w:sz w:val="24"/>
        </w:rPr>
        <w:t xml:space="preserve"> </w:t>
      </w:r>
      <w:r>
        <w:rPr>
          <w:sz w:val="24"/>
        </w:rPr>
        <w:t>jména</w:t>
      </w:r>
      <w:r>
        <w:rPr>
          <w:spacing w:val="80"/>
          <w:sz w:val="24"/>
        </w:rPr>
        <w:t xml:space="preserve"> </w:t>
      </w:r>
      <w:r>
        <w:rPr>
          <w:sz w:val="24"/>
        </w:rPr>
        <w:t>(názvu),</w:t>
      </w:r>
      <w:r>
        <w:rPr>
          <w:spacing w:val="80"/>
          <w:sz w:val="24"/>
        </w:rPr>
        <w:t xml:space="preserve"> </w:t>
      </w:r>
      <w:r>
        <w:rPr>
          <w:sz w:val="24"/>
        </w:rPr>
        <w:t>adresy</w:t>
      </w:r>
      <w:r>
        <w:rPr>
          <w:spacing w:val="40"/>
          <w:sz w:val="24"/>
        </w:rPr>
        <w:t xml:space="preserve"> </w:t>
      </w:r>
      <w:r>
        <w:rPr>
          <w:sz w:val="24"/>
        </w:rPr>
        <w:t>(sídla), dotačního titulu a výše poskytnuté dotace.</w:t>
      </w:r>
    </w:p>
    <w:p w14:paraId="44577625" w14:textId="77777777" w:rsidR="002E227D" w:rsidRPr="003863E0" w:rsidRDefault="002E227D" w:rsidP="002E227D">
      <w:pPr>
        <w:spacing w:before="254"/>
        <w:ind w:left="141"/>
        <w:rPr>
          <w:b/>
          <w:strike/>
          <w:color w:val="EE0000"/>
          <w:sz w:val="24"/>
        </w:rPr>
      </w:pPr>
      <w:r w:rsidRPr="003863E0">
        <w:rPr>
          <w:b/>
          <w:strike/>
          <w:color w:val="EE0000"/>
          <w:sz w:val="24"/>
        </w:rPr>
        <w:t>Pravidla</w:t>
      </w:r>
      <w:r w:rsidRPr="003863E0">
        <w:rPr>
          <w:b/>
          <w:strike/>
          <w:color w:val="EE0000"/>
          <w:spacing w:val="68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byla</w:t>
      </w:r>
      <w:r w:rsidRPr="003863E0">
        <w:rPr>
          <w:b/>
          <w:strike/>
          <w:color w:val="EE0000"/>
          <w:spacing w:val="72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schválena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ZMČ</w:t>
      </w:r>
      <w:r w:rsidRPr="003863E0">
        <w:rPr>
          <w:b/>
          <w:strike/>
          <w:color w:val="EE0000"/>
          <w:spacing w:val="69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č.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8/14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dne</w:t>
      </w:r>
      <w:r w:rsidRPr="003863E0">
        <w:rPr>
          <w:b/>
          <w:strike/>
          <w:color w:val="EE0000"/>
          <w:spacing w:val="71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16.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6.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2021</w:t>
      </w:r>
      <w:r w:rsidRPr="003863E0">
        <w:rPr>
          <w:b/>
          <w:strike/>
          <w:color w:val="EE0000"/>
          <w:spacing w:val="72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a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nabývají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účinnosti</w:t>
      </w:r>
      <w:r w:rsidRPr="003863E0">
        <w:rPr>
          <w:b/>
          <w:strike/>
          <w:color w:val="EE0000"/>
          <w:spacing w:val="70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dnem schválení a současně ruší Pravidla schválená ZMČ č. 7/22 dne 20. 9. 2017.</w:t>
      </w:r>
    </w:p>
    <w:p w14:paraId="6A5C4766" w14:textId="77777777" w:rsidR="002E227D" w:rsidRPr="003863E0" w:rsidRDefault="002E227D" w:rsidP="002E227D">
      <w:pPr>
        <w:ind w:left="141"/>
        <w:rPr>
          <w:b/>
          <w:strike/>
          <w:color w:val="EE0000"/>
          <w:spacing w:val="-2"/>
          <w:sz w:val="24"/>
        </w:rPr>
      </w:pPr>
      <w:r w:rsidRPr="003863E0">
        <w:rPr>
          <w:b/>
          <w:strike/>
          <w:color w:val="EE0000"/>
          <w:sz w:val="24"/>
        </w:rPr>
        <w:t>Tato</w:t>
      </w:r>
      <w:r w:rsidRPr="003863E0">
        <w:rPr>
          <w:b/>
          <w:strike/>
          <w:color w:val="EE0000"/>
          <w:spacing w:val="-4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Pravidla</w:t>
      </w:r>
      <w:r w:rsidRPr="003863E0">
        <w:rPr>
          <w:b/>
          <w:strike/>
          <w:color w:val="EE0000"/>
          <w:spacing w:val="-2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se</w:t>
      </w:r>
      <w:r w:rsidRPr="003863E0">
        <w:rPr>
          <w:b/>
          <w:strike/>
          <w:color w:val="EE0000"/>
          <w:spacing w:val="-5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vztahují</w:t>
      </w:r>
      <w:r w:rsidRPr="003863E0">
        <w:rPr>
          <w:b/>
          <w:strike/>
          <w:color w:val="EE0000"/>
          <w:spacing w:val="-1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na</w:t>
      </w:r>
      <w:r w:rsidRPr="003863E0">
        <w:rPr>
          <w:b/>
          <w:strike/>
          <w:color w:val="EE0000"/>
          <w:spacing w:val="-5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žádosti</w:t>
      </w:r>
      <w:r w:rsidRPr="003863E0">
        <w:rPr>
          <w:b/>
          <w:strike/>
          <w:color w:val="EE0000"/>
          <w:spacing w:val="-1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podané</w:t>
      </w:r>
      <w:r w:rsidRPr="003863E0">
        <w:rPr>
          <w:b/>
          <w:strike/>
          <w:color w:val="EE0000"/>
          <w:spacing w:val="-3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pro</w:t>
      </w:r>
      <w:r w:rsidRPr="003863E0">
        <w:rPr>
          <w:b/>
          <w:strike/>
          <w:color w:val="EE0000"/>
          <w:spacing w:val="-1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rok</w:t>
      </w:r>
      <w:r w:rsidRPr="003863E0">
        <w:rPr>
          <w:b/>
          <w:strike/>
          <w:color w:val="EE0000"/>
          <w:spacing w:val="57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2022</w:t>
      </w:r>
      <w:r w:rsidRPr="003863E0">
        <w:rPr>
          <w:b/>
          <w:strike/>
          <w:color w:val="EE0000"/>
          <w:spacing w:val="-2"/>
          <w:sz w:val="24"/>
        </w:rPr>
        <w:t xml:space="preserve"> </w:t>
      </w:r>
      <w:r w:rsidRPr="003863E0">
        <w:rPr>
          <w:b/>
          <w:strike/>
          <w:color w:val="EE0000"/>
          <w:sz w:val="24"/>
        </w:rPr>
        <w:t>a</w:t>
      </w:r>
      <w:r w:rsidRPr="003863E0">
        <w:rPr>
          <w:b/>
          <w:strike/>
          <w:color w:val="EE0000"/>
          <w:spacing w:val="-1"/>
          <w:sz w:val="24"/>
        </w:rPr>
        <w:t xml:space="preserve"> </w:t>
      </w:r>
      <w:r w:rsidRPr="003863E0">
        <w:rPr>
          <w:b/>
          <w:strike/>
          <w:color w:val="EE0000"/>
          <w:spacing w:val="-2"/>
          <w:sz w:val="24"/>
        </w:rPr>
        <w:t>dále.</w:t>
      </w:r>
    </w:p>
    <w:p w14:paraId="712C0BB6" w14:textId="77777777" w:rsidR="002E227D" w:rsidRDefault="002E227D" w:rsidP="002E227D">
      <w:pPr>
        <w:ind w:left="141"/>
        <w:rPr>
          <w:b/>
          <w:color w:val="EE0000"/>
          <w:spacing w:val="-2"/>
          <w:sz w:val="24"/>
        </w:rPr>
      </w:pPr>
    </w:p>
    <w:p w14:paraId="41CA4864" w14:textId="77777777" w:rsidR="002E227D" w:rsidRPr="003863E0" w:rsidRDefault="002E227D" w:rsidP="002E227D">
      <w:pPr>
        <w:spacing w:before="254"/>
        <w:ind w:left="141"/>
        <w:rPr>
          <w:b/>
          <w:color w:val="EE0000"/>
          <w:sz w:val="24"/>
        </w:rPr>
      </w:pPr>
      <w:r w:rsidRPr="003863E0">
        <w:rPr>
          <w:b/>
          <w:color w:val="EE0000"/>
          <w:sz w:val="24"/>
        </w:rPr>
        <w:t>Pravidla</w:t>
      </w:r>
      <w:r w:rsidRPr="003863E0">
        <w:rPr>
          <w:b/>
          <w:color w:val="EE0000"/>
          <w:spacing w:val="68"/>
          <w:sz w:val="24"/>
        </w:rPr>
        <w:t xml:space="preserve"> </w:t>
      </w:r>
      <w:r w:rsidRPr="003863E0">
        <w:rPr>
          <w:b/>
          <w:color w:val="EE0000"/>
          <w:sz w:val="24"/>
        </w:rPr>
        <w:t>byla</w:t>
      </w:r>
      <w:r w:rsidRPr="003863E0">
        <w:rPr>
          <w:b/>
          <w:color w:val="EE0000"/>
          <w:spacing w:val="72"/>
          <w:sz w:val="24"/>
        </w:rPr>
        <w:t xml:space="preserve"> </w:t>
      </w:r>
      <w:r w:rsidRPr="003863E0">
        <w:rPr>
          <w:b/>
          <w:color w:val="EE0000"/>
          <w:sz w:val="24"/>
        </w:rPr>
        <w:t>schválena</w:t>
      </w:r>
      <w:r w:rsidRPr="003863E0"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>ZMČ</w:t>
      </w:r>
      <w:r w:rsidRPr="003863E0">
        <w:rPr>
          <w:b/>
          <w:color w:val="EE0000"/>
          <w:spacing w:val="69"/>
          <w:sz w:val="24"/>
        </w:rPr>
        <w:t xml:space="preserve"> </w:t>
      </w:r>
      <w:r w:rsidRPr="003863E0">
        <w:rPr>
          <w:b/>
          <w:color w:val="EE0000"/>
          <w:sz w:val="24"/>
        </w:rPr>
        <w:t>č.</w:t>
      </w:r>
      <w:r>
        <w:rPr>
          <w:b/>
          <w:color w:val="EE0000"/>
          <w:sz w:val="24"/>
        </w:rPr>
        <w:t xml:space="preserve"> 3/2025</w:t>
      </w:r>
      <w:r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>dne</w:t>
      </w:r>
      <w:r w:rsidRPr="003863E0">
        <w:rPr>
          <w:b/>
          <w:color w:val="EE0000"/>
          <w:spacing w:val="71"/>
          <w:sz w:val="24"/>
        </w:rPr>
        <w:t xml:space="preserve"> </w:t>
      </w:r>
      <w:r w:rsidRPr="003863E0">
        <w:rPr>
          <w:b/>
          <w:color w:val="EE0000"/>
          <w:sz w:val="24"/>
        </w:rPr>
        <w:t>1</w:t>
      </w:r>
      <w:r>
        <w:rPr>
          <w:b/>
          <w:color w:val="EE0000"/>
          <w:sz w:val="24"/>
        </w:rPr>
        <w:t>8</w:t>
      </w:r>
      <w:r w:rsidRPr="003863E0">
        <w:rPr>
          <w:b/>
          <w:color w:val="EE0000"/>
          <w:sz w:val="24"/>
        </w:rPr>
        <w:t>.</w:t>
      </w:r>
      <w:r w:rsidRPr="003863E0"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>6.</w:t>
      </w:r>
      <w:r w:rsidRPr="003863E0"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>202</w:t>
      </w:r>
      <w:r>
        <w:rPr>
          <w:b/>
          <w:color w:val="EE0000"/>
          <w:sz w:val="24"/>
        </w:rPr>
        <w:t>5</w:t>
      </w:r>
      <w:r w:rsidRPr="003863E0">
        <w:rPr>
          <w:b/>
          <w:color w:val="EE0000"/>
          <w:spacing w:val="72"/>
          <w:sz w:val="24"/>
        </w:rPr>
        <w:t xml:space="preserve"> </w:t>
      </w:r>
      <w:r w:rsidRPr="003863E0">
        <w:rPr>
          <w:b/>
          <w:color w:val="EE0000"/>
          <w:sz w:val="24"/>
        </w:rPr>
        <w:t>a</w:t>
      </w:r>
      <w:r w:rsidRPr="003863E0"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>nabývají</w:t>
      </w:r>
      <w:r w:rsidRPr="003863E0"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>účinnosti</w:t>
      </w:r>
      <w:r w:rsidRPr="003863E0">
        <w:rPr>
          <w:b/>
          <w:color w:val="EE0000"/>
          <w:spacing w:val="70"/>
          <w:sz w:val="24"/>
        </w:rPr>
        <w:t xml:space="preserve"> </w:t>
      </w:r>
      <w:r w:rsidRPr="003863E0">
        <w:rPr>
          <w:b/>
          <w:color w:val="EE0000"/>
          <w:sz w:val="24"/>
        </w:rPr>
        <w:t xml:space="preserve">dnem schválení a současně ruší Pravidla schválená ZMČ č. </w:t>
      </w:r>
      <w:r>
        <w:rPr>
          <w:b/>
          <w:color w:val="EE0000"/>
          <w:sz w:val="24"/>
        </w:rPr>
        <w:t>8/14</w:t>
      </w:r>
      <w:r w:rsidRPr="003863E0">
        <w:rPr>
          <w:b/>
          <w:color w:val="EE0000"/>
          <w:sz w:val="24"/>
        </w:rPr>
        <w:t xml:space="preserve"> dne </w:t>
      </w:r>
      <w:r>
        <w:rPr>
          <w:b/>
          <w:color w:val="EE0000"/>
          <w:sz w:val="24"/>
        </w:rPr>
        <w:t>16</w:t>
      </w:r>
      <w:r w:rsidRPr="003863E0">
        <w:rPr>
          <w:b/>
          <w:color w:val="EE0000"/>
          <w:sz w:val="24"/>
        </w:rPr>
        <w:t xml:space="preserve">. </w:t>
      </w:r>
      <w:r>
        <w:rPr>
          <w:b/>
          <w:color w:val="EE0000"/>
          <w:sz w:val="24"/>
        </w:rPr>
        <w:t>6</w:t>
      </w:r>
      <w:r w:rsidRPr="003863E0">
        <w:rPr>
          <w:b/>
          <w:color w:val="EE0000"/>
          <w:sz w:val="24"/>
        </w:rPr>
        <w:t>. 20</w:t>
      </w:r>
      <w:r>
        <w:rPr>
          <w:b/>
          <w:color w:val="EE0000"/>
          <w:sz w:val="24"/>
        </w:rPr>
        <w:t>21</w:t>
      </w:r>
      <w:r w:rsidRPr="003863E0">
        <w:rPr>
          <w:b/>
          <w:color w:val="EE0000"/>
          <w:sz w:val="24"/>
        </w:rPr>
        <w:t>.</w:t>
      </w:r>
    </w:p>
    <w:p w14:paraId="0848072A" w14:textId="77777777" w:rsidR="002E227D" w:rsidRPr="003863E0" w:rsidRDefault="002E227D" w:rsidP="002E227D">
      <w:pPr>
        <w:ind w:left="141"/>
        <w:rPr>
          <w:b/>
          <w:color w:val="EE0000"/>
          <w:sz w:val="24"/>
        </w:rPr>
      </w:pPr>
      <w:r w:rsidRPr="003863E0">
        <w:rPr>
          <w:b/>
          <w:color w:val="EE0000"/>
          <w:sz w:val="24"/>
        </w:rPr>
        <w:t>Tato</w:t>
      </w:r>
      <w:r w:rsidRPr="003863E0">
        <w:rPr>
          <w:b/>
          <w:color w:val="EE0000"/>
          <w:spacing w:val="-4"/>
          <w:sz w:val="24"/>
        </w:rPr>
        <w:t xml:space="preserve"> </w:t>
      </w:r>
      <w:r w:rsidRPr="003863E0">
        <w:rPr>
          <w:b/>
          <w:color w:val="EE0000"/>
          <w:sz w:val="24"/>
        </w:rPr>
        <w:t>Pravidla</w:t>
      </w:r>
      <w:r w:rsidRPr="003863E0">
        <w:rPr>
          <w:b/>
          <w:color w:val="EE0000"/>
          <w:spacing w:val="-2"/>
          <w:sz w:val="24"/>
        </w:rPr>
        <w:t xml:space="preserve"> </w:t>
      </w:r>
      <w:r w:rsidRPr="003863E0">
        <w:rPr>
          <w:b/>
          <w:color w:val="EE0000"/>
          <w:sz w:val="24"/>
        </w:rPr>
        <w:t>se</w:t>
      </w:r>
      <w:r w:rsidRPr="003863E0">
        <w:rPr>
          <w:b/>
          <w:color w:val="EE0000"/>
          <w:spacing w:val="-5"/>
          <w:sz w:val="24"/>
        </w:rPr>
        <w:t xml:space="preserve"> </w:t>
      </w:r>
      <w:r w:rsidRPr="003863E0">
        <w:rPr>
          <w:b/>
          <w:color w:val="EE0000"/>
          <w:sz w:val="24"/>
        </w:rPr>
        <w:t>vztahují</w:t>
      </w:r>
      <w:r w:rsidRPr="003863E0">
        <w:rPr>
          <w:b/>
          <w:color w:val="EE0000"/>
          <w:spacing w:val="-1"/>
          <w:sz w:val="24"/>
        </w:rPr>
        <w:t xml:space="preserve"> </w:t>
      </w:r>
      <w:r w:rsidRPr="003863E0">
        <w:rPr>
          <w:b/>
          <w:color w:val="EE0000"/>
          <w:sz w:val="24"/>
        </w:rPr>
        <w:t>na</w:t>
      </w:r>
      <w:r w:rsidRPr="003863E0">
        <w:rPr>
          <w:b/>
          <w:color w:val="EE0000"/>
          <w:spacing w:val="-5"/>
          <w:sz w:val="24"/>
        </w:rPr>
        <w:t xml:space="preserve"> </w:t>
      </w:r>
      <w:r w:rsidRPr="003863E0">
        <w:rPr>
          <w:b/>
          <w:color w:val="EE0000"/>
          <w:sz w:val="24"/>
        </w:rPr>
        <w:t>žádosti</w:t>
      </w:r>
      <w:r w:rsidRPr="003863E0">
        <w:rPr>
          <w:b/>
          <w:color w:val="EE0000"/>
          <w:spacing w:val="-1"/>
          <w:sz w:val="24"/>
        </w:rPr>
        <w:t xml:space="preserve"> </w:t>
      </w:r>
      <w:r w:rsidRPr="003863E0">
        <w:rPr>
          <w:b/>
          <w:color w:val="EE0000"/>
          <w:sz w:val="24"/>
        </w:rPr>
        <w:t>podané</w:t>
      </w:r>
      <w:r w:rsidRPr="003863E0">
        <w:rPr>
          <w:b/>
          <w:color w:val="EE0000"/>
          <w:spacing w:val="-3"/>
          <w:sz w:val="24"/>
        </w:rPr>
        <w:t xml:space="preserve"> </w:t>
      </w:r>
      <w:r w:rsidRPr="003863E0">
        <w:rPr>
          <w:b/>
          <w:color w:val="EE0000"/>
          <w:sz w:val="24"/>
        </w:rPr>
        <w:t>pro</w:t>
      </w:r>
      <w:r w:rsidRPr="003863E0">
        <w:rPr>
          <w:b/>
          <w:color w:val="EE0000"/>
          <w:spacing w:val="-1"/>
          <w:sz w:val="24"/>
        </w:rPr>
        <w:t xml:space="preserve"> </w:t>
      </w:r>
      <w:r w:rsidRPr="003863E0">
        <w:rPr>
          <w:b/>
          <w:color w:val="EE0000"/>
          <w:sz w:val="24"/>
        </w:rPr>
        <w:t>rok</w:t>
      </w:r>
      <w:r w:rsidRPr="003863E0">
        <w:rPr>
          <w:b/>
          <w:color w:val="EE0000"/>
          <w:spacing w:val="57"/>
          <w:sz w:val="24"/>
        </w:rPr>
        <w:t xml:space="preserve"> </w:t>
      </w:r>
      <w:r w:rsidRPr="003863E0">
        <w:rPr>
          <w:b/>
          <w:color w:val="EE0000"/>
          <w:sz w:val="24"/>
        </w:rPr>
        <w:t>202</w:t>
      </w:r>
      <w:r>
        <w:rPr>
          <w:b/>
          <w:color w:val="EE0000"/>
          <w:sz w:val="24"/>
        </w:rPr>
        <w:t>6</w:t>
      </w:r>
      <w:r w:rsidRPr="003863E0">
        <w:rPr>
          <w:b/>
          <w:color w:val="EE0000"/>
          <w:spacing w:val="-2"/>
          <w:sz w:val="24"/>
        </w:rPr>
        <w:t xml:space="preserve"> </w:t>
      </w:r>
      <w:r w:rsidRPr="003863E0">
        <w:rPr>
          <w:b/>
          <w:color w:val="EE0000"/>
          <w:sz w:val="24"/>
        </w:rPr>
        <w:t>a</w:t>
      </w:r>
      <w:r w:rsidRPr="003863E0">
        <w:rPr>
          <w:b/>
          <w:color w:val="EE0000"/>
          <w:spacing w:val="-1"/>
          <w:sz w:val="24"/>
        </w:rPr>
        <w:t xml:space="preserve"> </w:t>
      </w:r>
      <w:r w:rsidRPr="003863E0">
        <w:rPr>
          <w:b/>
          <w:color w:val="EE0000"/>
          <w:spacing w:val="-2"/>
          <w:sz w:val="24"/>
        </w:rPr>
        <w:t>dále.</w:t>
      </w:r>
    </w:p>
    <w:p w14:paraId="4421FFD9" w14:textId="77777777" w:rsidR="002E227D" w:rsidRDefault="002E227D" w:rsidP="00694540">
      <w:pPr>
        <w:pStyle w:val="Zkladntext"/>
        <w:spacing w:before="276"/>
        <w:ind w:left="256" w:right="204"/>
        <w:jc w:val="both"/>
      </w:pPr>
    </w:p>
    <w:p w14:paraId="60B6A744" w14:textId="77777777" w:rsidR="00484AC7" w:rsidRDefault="00484AC7" w:rsidP="00CD15EA">
      <w:pPr>
        <w:pStyle w:val="Zkladntext"/>
        <w:spacing w:line="225" w:lineRule="auto"/>
      </w:pPr>
    </w:p>
    <w:p w14:paraId="09168C15" w14:textId="77777777" w:rsidR="00694540" w:rsidRDefault="00694540" w:rsidP="00CD15EA">
      <w:pPr>
        <w:pStyle w:val="Zkladntext"/>
        <w:spacing w:line="225" w:lineRule="auto"/>
      </w:pPr>
    </w:p>
    <w:p w14:paraId="06ED54EA" w14:textId="77777777" w:rsidR="00694540" w:rsidRDefault="00694540" w:rsidP="00CD15EA">
      <w:pPr>
        <w:pStyle w:val="Zkladntext"/>
        <w:spacing w:line="225" w:lineRule="auto"/>
      </w:pPr>
    </w:p>
    <w:p w14:paraId="47D93350" w14:textId="77777777" w:rsidR="00694540" w:rsidRDefault="00694540" w:rsidP="00694540">
      <w:pPr>
        <w:pStyle w:val="Zkladntext"/>
        <w:jc w:val="both"/>
        <w:sectPr w:rsidR="00694540" w:rsidSect="00694540">
          <w:pgSz w:w="11900" w:h="16850"/>
          <w:pgMar w:top="1340" w:right="1275" w:bottom="1140" w:left="1275" w:header="0" w:footer="959" w:gutter="0"/>
          <w:cols w:space="708"/>
        </w:sectPr>
      </w:pPr>
    </w:p>
    <w:p w14:paraId="729259ED" w14:textId="77777777" w:rsidR="00694540" w:rsidRDefault="00694540" w:rsidP="00694540">
      <w:pPr>
        <w:pStyle w:val="Zkladntext"/>
      </w:pPr>
    </w:p>
    <w:p w14:paraId="7390DF71" w14:textId="77777777" w:rsidR="00694540" w:rsidRDefault="00694540" w:rsidP="00694540">
      <w:pPr>
        <w:pStyle w:val="Zkladntext"/>
      </w:pPr>
    </w:p>
    <w:p w14:paraId="17D8E61E" w14:textId="77777777" w:rsidR="00694540" w:rsidRDefault="00694540" w:rsidP="00694540">
      <w:pPr>
        <w:pStyle w:val="Zkladntext"/>
      </w:pPr>
    </w:p>
    <w:p w14:paraId="66260C21" w14:textId="5854CA14" w:rsidR="00694540" w:rsidRDefault="00694540" w:rsidP="00CD15EA">
      <w:pPr>
        <w:pStyle w:val="Zkladntext"/>
        <w:spacing w:line="225" w:lineRule="auto"/>
      </w:pPr>
    </w:p>
    <w:p w14:paraId="44CC4C53" w14:textId="77777777" w:rsidR="00694540" w:rsidRDefault="00694540" w:rsidP="00CD15EA">
      <w:pPr>
        <w:pStyle w:val="Zkladntext"/>
        <w:spacing w:line="225" w:lineRule="auto"/>
      </w:pPr>
    </w:p>
    <w:p w14:paraId="29064F5F" w14:textId="77777777" w:rsidR="003863E0" w:rsidRPr="003863E0" w:rsidRDefault="003863E0">
      <w:pPr>
        <w:ind w:left="141"/>
        <w:rPr>
          <w:b/>
          <w:color w:val="EE0000"/>
          <w:sz w:val="24"/>
        </w:rPr>
      </w:pPr>
    </w:p>
    <w:sectPr w:rsidR="003863E0" w:rsidRPr="003863E0">
      <w:pgSz w:w="11900" w:h="16850"/>
      <w:pgMar w:top="1340" w:right="1275" w:bottom="1140" w:left="1275" w:header="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AA69" w14:textId="77777777" w:rsidR="00FE4121" w:rsidRDefault="00FE4121">
      <w:r>
        <w:separator/>
      </w:r>
    </w:p>
  </w:endnote>
  <w:endnote w:type="continuationSeparator" w:id="0">
    <w:p w14:paraId="72B5B819" w14:textId="77777777" w:rsidR="00FE4121" w:rsidRDefault="00FE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11B7" w14:textId="77777777" w:rsidR="003C23BD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1552" behindDoc="1" locked="0" layoutInCell="1" allowOverlap="1" wp14:anchorId="79011347" wp14:editId="394D7FE8">
              <wp:simplePos x="0" y="0"/>
              <wp:positionH relativeFrom="page">
                <wp:posOffset>3708780</wp:posOffset>
              </wp:positionH>
              <wp:positionV relativeFrom="page">
                <wp:posOffset>9945172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0BD85" w14:textId="77777777" w:rsidR="003C23BD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113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05pt;margin-top:783.1pt;width:12pt;height:13.0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MTGi/jhAAAADQEA&#10;AA8AAAAAAAAAAAAAAAAA6wMAAGRycy9kb3ducmV2LnhtbFBLBQYAAAAABAAEAPMAAAD5BAAAAAA=&#10;" filled="f" stroked="f">
              <v:textbox inset="0,0,0,0">
                <w:txbxContent>
                  <w:p w14:paraId="6D30BD85" w14:textId="77777777" w:rsidR="003C23BD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5B12" w14:textId="77777777" w:rsidR="00FE4121" w:rsidRDefault="00FE4121">
      <w:r>
        <w:separator/>
      </w:r>
    </w:p>
  </w:footnote>
  <w:footnote w:type="continuationSeparator" w:id="0">
    <w:p w14:paraId="01A1A9DC" w14:textId="77777777" w:rsidR="00FE4121" w:rsidRDefault="00FE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232"/>
    <w:multiLevelType w:val="hybridMultilevel"/>
    <w:tmpl w:val="44F0193C"/>
    <w:lvl w:ilvl="0" w:tplc="03FA00B2">
      <w:start w:val="1"/>
      <w:numFmt w:val="upperRoman"/>
      <w:lvlText w:val="%1."/>
      <w:lvlJc w:val="left"/>
      <w:pPr>
        <w:ind w:left="47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cs-CZ" w:eastAsia="en-US" w:bidi="ar-SA"/>
      </w:rPr>
    </w:lvl>
    <w:lvl w:ilvl="1" w:tplc="12DAAF74">
      <w:start w:val="1"/>
      <w:numFmt w:val="lowerLetter"/>
      <w:lvlText w:val="%2)"/>
      <w:lvlJc w:val="left"/>
      <w:pPr>
        <w:ind w:left="256" w:hanging="392"/>
      </w:pPr>
      <w:rPr>
        <w:rFonts w:hint="default"/>
        <w:spacing w:val="-1"/>
        <w:w w:val="100"/>
        <w:lang w:val="cs-CZ" w:eastAsia="en-US" w:bidi="ar-SA"/>
      </w:rPr>
    </w:lvl>
    <w:lvl w:ilvl="2" w:tplc="AB38148A">
      <w:numFmt w:val="bullet"/>
      <w:lvlText w:val="•"/>
      <w:lvlJc w:val="left"/>
      <w:pPr>
        <w:ind w:left="640" w:hanging="392"/>
      </w:pPr>
      <w:rPr>
        <w:rFonts w:hint="default"/>
        <w:lang w:val="cs-CZ" w:eastAsia="en-US" w:bidi="ar-SA"/>
      </w:rPr>
    </w:lvl>
    <w:lvl w:ilvl="3" w:tplc="4672029C">
      <w:numFmt w:val="bullet"/>
      <w:lvlText w:val="•"/>
      <w:lvlJc w:val="left"/>
      <w:pPr>
        <w:ind w:left="860" w:hanging="392"/>
      </w:pPr>
      <w:rPr>
        <w:rFonts w:hint="default"/>
        <w:lang w:val="cs-CZ" w:eastAsia="en-US" w:bidi="ar-SA"/>
      </w:rPr>
    </w:lvl>
    <w:lvl w:ilvl="4" w:tplc="8DBCD16C">
      <w:numFmt w:val="bullet"/>
      <w:lvlText w:val="•"/>
      <w:lvlJc w:val="left"/>
      <w:pPr>
        <w:ind w:left="2072" w:hanging="392"/>
      </w:pPr>
      <w:rPr>
        <w:rFonts w:hint="default"/>
        <w:lang w:val="cs-CZ" w:eastAsia="en-US" w:bidi="ar-SA"/>
      </w:rPr>
    </w:lvl>
    <w:lvl w:ilvl="5" w:tplc="C2085706">
      <w:numFmt w:val="bullet"/>
      <w:lvlText w:val="•"/>
      <w:lvlJc w:val="left"/>
      <w:pPr>
        <w:ind w:left="3285" w:hanging="392"/>
      </w:pPr>
      <w:rPr>
        <w:rFonts w:hint="default"/>
        <w:lang w:val="cs-CZ" w:eastAsia="en-US" w:bidi="ar-SA"/>
      </w:rPr>
    </w:lvl>
    <w:lvl w:ilvl="6" w:tplc="09986732">
      <w:numFmt w:val="bullet"/>
      <w:lvlText w:val="•"/>
      <w:lvlJc w:val="left"/>
      <w:pPr>
        <w:ind w:left="4498" w:hanging="392"/>
      </w:pPr>
      <w:rPr>
        <w:rFonts w:hint="default"/>
        <w:lang w:val="cs-CZ" w:eastAsia="en-US" w:bidi="ar-SA"/>
      </w:rPr>
    </w:lvl>
    <w:lvl w:ilvl="7" w:tplc="717AB6CE">
      <w:numFmt w:val="bullet"/>
      <w:lvlText w:val="•"/>
      <w:lvlJc w:val="left"/>
      <w:pPr>
        <w:ind w:left="5710" w:hanging="392"/>
      </w:pPr>
      <w:rPr>
        <w:rFonts w:hint="default"/>
        <w:lang w:val="cs-CZ" w:eastAsia="en-US" w:bidi="ar-SA"/>
      </w:rPr>
    </w:lvl>
    <w:lvl w:ilvl="8" w:tplc="8854A6EA">
      <w:numFmt w:val="bullet"/>
      <w:lvlText w:val="•"/>
      <w:lvlJc w:val="left"/>
      <w:pPr>
        <w:ind w:left="6923" w:hanging="392"/>
      </w:pPr>
      <w:rPr>
        <w:rFonts w:hint="default"/>
        <w:lang w:val="cs-CZ" w:eastAsia="en-US" w:bidi="ar-SA"/>
      </w:rPr>
    </w:lvl>
  </w:abstractNum>
  <w:abstractNum w:abstractNumId="1" w15:restartNumberingAfterBreak="0">
    <w:nsid w:val="168C28EC"/>
    <w:multiLevelType w:val="hybridMultilevel"/>
    <w:tmpl w:val="1E864A4E"/>
    <w:lvl w:ilvl="0" w:tplc="0405000F">
      <w:start w:val="1"/>
      <w:numFmt w:val="decimal"/>
      <w:lvlText w:val="%1."/>
      <w:lvlJc w:val="left"/>
      <w:pPr>
        <w:ind w:left="1336" w:hanging="360"/>
      </w:pPr>
    </w:lvl>
    <w:lvl w:ilvl="1" w:tplc="04050019" w:tentative="1">
      <w:start w:val="1"/>
      <w:numFmt w:val="lowerLetter"/>
      <w:lvlText w:val="%2."/>
      <w:lvlJc w:val="left"/>
      <w:pPr>
        <w:ind w:left="2056" w:hanging="360"/>
      </w:pPr>
    </w:lvl>
    <w:lvl w:ilvl="2" w:tplc="0405001B" w:tentative="1">
      <w:start w:val="1"/>
      <w:numFmt w:val="lowerRoman"/>
      <w:lvlText w:val="%3."/>
      <w:lvlJc w:val="right"/>
      <w:pPr>
        <w:ind w:left="2776" w:hanging="180"/>
      </w:pPr>
    </w:lvl>
    <w:lvl w:ilvl="3" w:tplc="0405000F" w:tentative="1">
      <w:start w:val="1"/>
      <w:numFmt w:val="decimal"/>
      <w:lvlText w:val="%4."/>
      <w:lvlJc w:val="left"/>
      <w:pPr>
        <w:ind w:left="3496" w:hanging="360"/>
      </w:pPr>
    </w:lvl>
    <w:lvl w:ilvl="4" w:tplc="04050019" w:tentative="1">
      <w:start w:val="1"/>
      <w:numFmt w:val="lowerLetter"/>
      <w:lvlText w:val="%5."/>
      <w:lvlJc w:val="left"/>
      <w:pPr>
        <w:ind w:left="4216" w:hanging="360"/>
      </w:pPr>
    </w:lvl>
    <w:lvl w:ilvl="5" w:tplc="0405001B" w:tentative="1">
      <w:start w:val="1"/>
      <w:numFmt w:val="lowerRoman"/>
      <w:lvlText w:val="%6."/>
      <w:lvlJc w:val="right"/>
      <w:pPr>
        <w:ind w:left="4936" w:hanging="180"/>
      </w:pPr>
    </w:lvl>
    <w:lvl w:ilvl="6" w:tplc="0405000F" w:tentative="1">
      <w:start w:val="1"/>
      <w:numFmt w:val="decimal"/>
      <w:lvlText w:val="%7."/>
      <w:lvlJc w:val="left"/>
      <w:pPr>
        <w:ind w:left="5656" w:hanging="360"/>
      </w:pPr>
    </w:lvl>
    <w:lvl w:ilvl="7" w:tplc="04050019" w:tentative="1">
      <w:start w:val="1"/>
      <w:numFmt w:val="lowerLetter"/>
      <w:lvlText w:val="%8."/>
      <w:lvlJc w:val="left"/>
      <w:pPr>
        <w:ind w:left="6376" w:hanging="360"/>
      </w:pPr>
    </w:lvl>
    <w:lvl w:ilvl="8" w:tplc="040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" w15:restartNumberingAfterBreak="0">
    <w:nsid w:val="170B338E"/>
    <w:multiLevelType w:val="hybridMultilevel"/>
    <w:tmpl w:val="27869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221"/>
    <w:multiLevelType w:val="hybridMultilevel"/>
    <w:tmpl w:val="67767BC0"/>
    <w:lvl w:ilvl="0" w:tplc="599E8E52">
      <w:start w:val="1"/>
      <w:numFmt w:val="decimal"/>
      <w:lvlText w:val="%1."/>
      <w:lvlJc w:val="left"/>
      <w:pPr>
        <w:ind w:left="49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310EE72">
      <w:numFmt w:val="bullet"/>
      <w:lvlText w:val="•"/>
      <w:lvlJc w:val="left"/>
      <w:pPr>
        <w:ind w:left="1384" w:hanging="358"/>
      </w:pPr>
      <w:rPr>
        <w:rFonts w:hint="default"/>
        <w:lang w:val="cs-CZ" w:eastAsia="en-US" w:bidi="ar-SA"/>
      </w:rPr>
    </w:lvl>
    <w:lvl w:ilvl="2" w:tplc="41C81F7A">
      <w:numFmt w:val="bullet"/>
      <w:lvlText w:val="•"/>
      <w:lvlJc w:val="left"/>
      <w:pPr>
        <w:ind w:left="2269" w:hanging="358"/>
      </w:pPr>
      <w:rPr>
        <w:rFonts w:hint="default"/>
        <w:lang w:val="cs-CZ" w:eastAsia="en-US" w:bidi="ar-SA"/>
      </w:rPr>
    </w:lvl>
    <w:lvl w:ilvl="3" w:tplc="EE94532A">
      <w:numFmt w:val="bullet"/>
      <w:lvlText w:val="•"/>
      <w:lvlJc w:val="left"/>
      <w:pPr>
        <w:ind w:left="3154" w:hanging="358"/>
      </w:pPr>
      <w:rPr>
        <w:rFonts w:hint="default"/>
        <w:lang w:val="cs-CZ" w:eastAsia="en-US" w:bidi="ar-SA"/>
      </w:rPr>
    </w:lvl>
    <w:lvl w:ilvl="4" w:tplc="F58CAAAA">
      <w:numFmt w:val="bullet"/>
      <w:lvlText w:val="•"/>
      <w:lvlJc w:val="left"/>
      <w:pPr>
        <w:ind w:left="4039" w:hanging="358"/>
      </w:pPr>
      <w:rPr>
        <w:rFonts w:hint="default"/>
        <w:lang w:val="cs-CZ" w:eastAsia="en-US" w:bidi="ar-SA"/>
      </w:rPr>
    </w:lvl>
    <w:lvl w:ilvl="5" w:tplc="C3784424">
      <w:numFmt w:val="bullet"/>
      <w:lvlText w:val="•"/>
      <w:lvlJc w:val="left"/>
      <w:pPr>
        <w:ind w:left="4924" w:hanging="358"/>
      </w:pPr>
      <w:rPr>
        <w:rFonts w:hint="default"/>
        <w:lang w:val="cs-CZ" w:eastAsia="en-US" w:bidi="ar-SA"/>
      </w:rPr>
    </w:lvl>
    <w:lvl w:ilvl="6" w:tplc="9E14DDB0">
      <w:numFmt w:val="bullet"/>
      <w:lvlText w:val="•"/>
      <w:lvlJc w:val="left"/>
      <w:pPr>
        <w:ind w:left="5809" w:hanging="358"/>
      </w:pPr>
      <w:rPr>
        <w:rFonts w:hint="default"/>
        <w:lang w:val="cs-CZ" w:eastAsia="en-US" w:bidi="ar-SA"/>
      </w:rPr>
    </w:lvl>
    <w:lvl w:ilvl="7" w:tplc="558086B6">
      <w:numFmt w:val="bullet"/>
      <w:lvlText w:val="•"/>
      <w:lvlJc w:val="left"/>
      <w:pPr>
        <w:ind w:left="6694" w:hanging="358"/>
      </w:pPr>
      <w:rPr>
        <w:rFonts w:hint="default"/>
        <w:lang w:val="cs-CZ" w:eastAsia="en-US" w:bidi="ar-SA"/>
      </w:rPr>
    </w:lvl>
    <w:lvl w:ilvl="8" w:tplc="6DD638D2">
      <w:numFmt w:val="bullet"/>
      <w:lvlText w:val="•"/>
      <w:lvlJc w:val="left"/>
      <w:pPr>
        <w:ind w:left="7579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7E663CF"/>
    <w:multiLevelType w:val="hybridMultilevel"/>
    <w:tmpl w:val="A6824C36"/>
    <w:lvl w:ilvl="0" w:tplc="040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5" w15:restartNumberingAfterBreak="0">
    <w:nsid w:val="583C42E8"/>
    <w:multiLevelType w:val="hybridMultilevel"/>
    <w:tmpl w:val="F1560BD6"/>
    <w:lvl w:ilvl="0" w:tplc="81EE275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D108718">
      <w:numFmt w:val="bullet"/>
      <w:lvlText w:val="•"/>
      <w:lvlJc w:val="left"/>
      <w:pPr>
        <w:ind w:left="1708" w:hanging="360"/>
      </w:pPr>
      <w:rPr>
        <w:rFonts w:hint="default"/>
        <w:lang w:val="cs-CZ" w:eastAsia="en-US" w:bidi="ar-SA"/>
      </w:rPr>
    </w:lvl>
    <w:lvl w:ilvl="2" w:tplc="09E4B256">
      <w:numFmt w:val="bullet"/>
      <w:lvlText w:val="•"/>
      <w:lvlJc w:val="left"/>
      <w:pPr>
        <w:ind w:left="2557" w:hanging="360"/>
      </w:pPr>
      <w:rPr>
        <w:rFonts w:hint="default"/>
        <w:lang w:val="cs-CZ" w:eastAsia="en-US" w:bidi="ar-SA"/>
      </w:rPr>
    </w:lvl>
    <w:lvl w:ilvl="3" w:tplc="FF86611E">
      <w:numFmt w:val="bullet"/>
      <w:lvlText w:val="•"/>
      <w:lvlJc w:val="left"/>
      <w:pPr>
        <w:ind w:left="3406" w:hanging="360"/>
      </w:pPr>
      <w:rPr>
        <w:rFonts w:hint="default"/>
        <w:lang w:val="cs-CZ" w:eastAsia="en-US" w:bidi="ar-SA"/>
      </w:rPr>
    </w:lvl>
    <w:lvl w:ilvl="4" w:tplc="39109F30">
      <w:numFmt w:val="bullet"/>
      <w:lvlText w:val="•"/>
      <w:lvlJc w:val="left"/>
      <w:pPr>
        <w:ind w:left="4255" w:hanging="360"/>
      </w:pPr>
      <w:rPr>
        <w:rFonts w:hint="default"/>
        <w:lang w:val="cs-CZ" w:eastAsia="en-US" w:bidi="ar-SA"/>
      </w:rPr>
    </w:lvl>
    <w:lvl w:ilvl="5" w:tplc="867CE642">
      <w:numFmt w:val="bullet"/>
      <w:lvlText w:val="•"/>
      <w:lvlJc w:val="left"/>
      <w:pPr>
        <w:ind w:left="5104" w:hanging="360"/>
      </w:pPr>
      <w:rPr>
        <w:rFonts w:hint="default"/>
        <w:lang w:val="cs-CZ" w:eastAsia="en-US" w:bidi="ar-SA"/>
      </w:rPr>
    </w:lvl>
    <w:lvl w:ilvl="6" w:tplc="2826B196">
      <w:numFmt w:val="bullet"/>
      <w:lvlText w:val="•"/>
      <w:lvlJc w:val="left"/>
      <w:pPr>
        <w:ind w:left="5953" w:hanging="360"/>
      </w:pPr>
      <w:rPr>
        <w:rFonts w:hint="default"/>
        <w:lang w:val="cs-CZ" w:eastAsia="en-US" w:bidi="ar-SA"/>
      </w:rPr>
    </w:lvl>
    <w:lvl w:ilvl="7" w:tplc="6890CD02">
      <w:numFmt w:val="bullet"/>
      <w:lvlText w:val="•"/>
      <w:lvlJc w:val="left"/>
      <w:pPr>
        <w:ind w:left="6802" w:hanging="360"/>
      </w:pPr>
      <w:rPr>
        <w:rFonts w:hint="default"/>
        <w:lang w:val="cs-CZ" w:eastAsia="en-US" w:bidi="ar-SA"/>
      </w:rPr>
    </w:lvl>
    <w:lvl w:ilvl="8" w:tplc="75F22CF2">
      <w:numFmt w:val="bullet"/>
      <w:lvlText w:val="•"/>
      <w:lvlJc w:val="left"/>
      <w:pPr>
        <w:ind w:left="765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1DD732D"/>
    <w:multiLevelType w:val="hybridMultilevel"/>
    <w:tmpl w:val="BFD00F7E"/>
    <w:lvl w:ilvl="0" w:tplc="0405000F">
      <w:start w:val="1"/>
      <w:numFmt w:val="decimal"/>
      <w:lvlText w:val="%1."/>
      <w:lvlJc w:val="left"/>
      <w:pPr>
        <w:ind w:left="1336" w:hanging="360"/>
      </w:pPr>
    </w:lvl>
    <w:lvl w:ilvl="1" w:tplc="04050019" w:tentative="1">
      <w:start w:val="1"/>
      <w:numFmt w:val="lowerLetter"/>
      <w:lvlText w:val="%2."/>
      <w:lvlJc w:val="left"/>
      <w:pPr>
        <w:ind w:left="2056" w:hanging="360"/>
      </w:pPr>
    </w:lvl>
    <w:lvl w:ilvl="2" w:tplc="0405001B" w:tentative="1">
      <w:start w:val="1"/>
      <w:numFmt w:val="lowerRoman"/>
      <w:lvlText w:val="%3."/>
      <w:lvlJc w:val="right"/>
      <w:pPr>
        <w:ind w:left="2776" w:hanging="180"/>
      </w:pPr>
    </w:lvl>
    <w:lvl w:ilvl="3" w:tplc="0405000F" w:tentative="1">
      <w:start w:val="1"/>
      <w:numFmt w:val="decimal"/>
      <w:lvlText w:val="%4."/>
      <w:lvlJc w:val="left"/>
      <w:pPr>
        <w:ind w:left="3496" w:hanging="360"/>
      </w:pPr>
    </w:lvl>
    <w:lvl w:ilvl="4" w:tplc="04050019" w:tentative="1">
      <w:start w:val="1"/>
      <w:numFmt w:val="lowerLetter"/>
      <w:lvlText w:val="%5."/>
      <w:lvlJc w:val="left"/>
      <w:pPr>
        <w:ind w:left="4216" w:hanging="360"/>
      </w:pPr>
    </w:lvl>
    <w:lvl w:ilvl="5" w:tplc="0405001B" w:tentative="1">
      <w:start w:val="1"/>
      <w:numFmt w:val="lowerRoman"/>
      <w:lvlText w:val="%6."/>
      <w:lvlJc w:val="right"/>
      <w:pPr>
        <w:ind w:left="4936" w:hanging="180"/>
      </w:pPr>
    </w:lvl>
    <w:lvl w:ilvl="6" w:tplc="0405000F" w:tentative="1">
      <w:start w:val="1"/>
      <w:numFmt w:val="decimal"/>
      <w:lvlText w:val="%7."/>
      <w:lvlJc w:val="left"/>
      <w:pPr>
        <w:ind w:left="5656" w:hanging="360"/>
      </w:pPr>
    </w:lvl>
    <w:lvl w:ilvl="7" w:tplc="04050019" w:tentative="1">
      <w:start w:val="1"/>
      <w:numFmt w:val="lowerLetter"/>
      <w:lvlText w:val="%8."/>
      <w:lvlJc w:val="left"/>
      <w:pPr>
        <w:ind w:left="6376" w:hanging="360"/>
      </w:pPr>
    </w:lvl>
    <w:lvl w:ilvl="8" w:tplc="040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 w15:restartNumberingAfterBreak="0">
    <w:nsid w:val="743B3A77"/>
    <w:multiLevelType w:val="hybridMultilevel"/>
    <w:tmpl w:val="6C9E6C88"/>
    <w:lvl w:ilvl="0" w:tplc="3AF2B9D2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3BF45AF4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96E09D42">
      <w:numFmt w:val="bullet"/>
      <w:lvlText w:val="•"/>
      <w:lvlJc w:val="left"/>
      <w:pPr>
        <w:ind w:left="1927" w:hanging="360"/>
      </w:pPr>
      <w:rPr>
        <w:rFonts w:hint="default"/>
        <w:lang w:val="cs-CZ" w:eastAsia="en-US" w:bidi="ar-SA"/>
      </w:rPr>
    </w:lvl>
    <w:lvl w:ilvl="3" w:tplc="5AA27830">
      <w:numFmt w:val="bullet"/>
      <w:lvlText w:val="•"/>
      <w:lvlJc w:val="left"/>
      <w:pPr>
        <w:ind w:left="2855" w:hanging="360"/>
      </w:pPr>
      <w:rPr>
        <w:rFonts w:hint="default"/>
        <w:lang w:val="cs-CZ" w:eastAsia="en-US" w:bidi="ar-SA"/>
      </w:rPr>
    </w:lvl>
    <w:lvl w:ilvl="4" w:tplc="6BE83EA4">
      <w:numFmt w:val="bullet"/>
      <w:lvlText w:val="•"/>
      <w:lvlJc w:val="left"/>
      <w:pPr>
        <w:ind w:left="3783" w:hanging="360"/>
      </w:pPr>
      <w:rPr>
        <w:rFonts w:hint="default"/>
        <w:lang w:val="cs-CZ" w:eastAsia="en-US" w:bidi="ar-SA"/>
      </w:rPr>
    </w:lvl>
    <w:lvl w:ilvl="5" w:tplc="8D5A369C">
      <w:numFmt w:val="bullet"/>
      <w:lvlText w:val="•"/>
      <w:lvlJc w:val="left"/>
      <w:pPr>
        <w:ind w:left="4710" w:hanging="360"/>
      </w:pPr>
      <w:rPr>
        <w:rFonts w:hint="default"/>
        <w:lang w:val="cs-CZ" w:eastAsia="en-US" w:bidi="ar-SA"/>
      </w:rPr>
    </w:lvl>
    <w:lvl w:ilvl="6" w:tplc="553671FE">
      <w:numFmt w:val="bullet"/>
      <w:lvlText w:val="•"/>
      <w:lvlJc w:val="left"/>
      <w:pPr>
        <w:ind w:left="5638" w:hanging="360"/>
      </w:pPr>
      <w:rPr>
        <w:rFonts w:hint="default"/>
        <w:lang w:val="cs-CZ" w:eastAsia="en-US" w:bidi="ar-SA"/>
      </w:rPr>
    </w:lvl>
    <w:lvl w:ilvl="7" w:tplc="A162BDC8">
      <w:numFmt w:val="bullet"/>
      <w:lvlText w:val="•"/>
      <w:lvlJc w:val="left"/>
      <w:pPr>
        <w:ind w:left="6566" w:hanging="360"/>
      </w:pPr>
      <w:rPr>
        <w:rFonts w:hint="default"/>
        <w:lang w:val="cs-CZ" w:eastAsia="en-US" w:bidi="ar-SA"/>
      </w:rPr>
    </w:lvl>
    <w:lvl w:ilvl="8" w:tplc="4AE24282">
      <w:numFmt w:val="bullet"/>
      <w:lvlText w:val="•"/>
      <w:lvlJc w:val="left"/>
      <w:pPr>
        <w:ind w:left="7493" w:hanging="360"/>
      </w:pPr>
      <w:rPr>
        <w:rFonts w:hint="default"/>
        <w:lang w:val="cs-CZ" w:eastAsia="en-US" w:bidi="ar-SA"/>
      </w:rPr>
    </w:lvl>
  </w:abstractNum>
  <w:num w:numId="1" w16cid:durableId="970670336">
    <w:abstractNumId w:val="7"/>
  </w:num>
  <w:num w:numId="2" w16cid:durableId="1755128487">
    <w:abstractNumId w:val="3"/>
  </w:num>
  <w:num w:numId="3" w16cid:durableId="857357531">
    <w:abstractNumId w:val="5"/>
  </w:num>
  <w:num w:numId="4" w16cid:durableId="347416409">
    <w:abstractNumId w:val="0"/>
  </w:num>
  <w:num w:numId="5" w16cid:durableId="1659261188">
    <w:abstractNumId w:val="4"/>
  </w:num>
  <w:num w:numId="6" w16cid:durableId="1687171549">
    <w:abstractNumId w:val="2"/>
  </w:num>
  <w:num w:numId="7" w16cid:durableId="67895681">
    <w:abstractNumId w:val="6"/>
  </w:num>
  <w:num w:numId="8" w16cid:durableId="159581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D"/>
    <w:rsid w:val="00073743"/>
    <w:rsid w:val="000D259A"/>
    <w:rsid w:val="001551D6"/>
    <w:rsid w:val="001658DE"/>
    <w:rsid w:val="00171418"/>
    <w:rsid w:val="00190B9E"/>
    <w:rsid w:val="00265718"/>
    <w:rsid w:val="002729B1"/>
    <w:rsid w:val="002E227D"/>
    <w:rsid w:val="00374CEA"/>
    <w:rsid w:val="003863E0"/>
    <w:rsid w:val="003C23BD"/>
    <w:rsid w:val="00467E9A"/>
    <w:rsid w:val="00484AC7"/>
    <w:rsid w:val="004D3566"/>
    <w:rsid w:val="004E42C8"/>
    <w:rsid w:val="0053329A"/>
    <w:rsid w:val="005516C9"/>
    <w:rsid w:val="006675C7"/>
    <w:rsid w:val="00694540"/>
    <w:rsid w:val="006C5376"/>
    <w:rsid w:val="006E5A9E"/>
    <w:rsid w:val="006F5B69"/>
    <w:rsid w:val="008F6EBF"/>
    <w:rsid w:val="009539EB"/>
    <w:rsid w:val="00983741"/>
    <w:rsid w:val="00A4317E"/>
    <w:rsid w:val="00A64741"/>
    <w:rsid w:val="00A853A8"/>
    <w:rsid w:val="00C64B54"/>
    <w:rsid w:val="00CD15EA"/>
    <w:rsid w:val="00DF7D1D"/>
    <w:rsid w:val="00E1119E"/>
    <w:rsid w:val="00E86A06"/>
    <w:rsid w:val="00F10DFC"/>
    <w:rsid w:val="00F1673C"/>
    <w:rsid w:val="00F97696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FB15"/>
  <w15:docId w15:val="{A4E20928-FD67-4BEA-A5A6-0404A0CD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3"/>
      <w:ind w:left="3782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61" w:hanging="360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16"/>
      <w:jc w:val="center"/>
    </w:pPr>
  </w:style>
  <w:style w:type="paragraph" w:styleId="Bezmezer">
    <w:name w:val="No Spacing"/>
    <w:uiPriority w:val="1"/>
    <w:qFormat/>
    <w:rsid w:val="001658D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y-liskove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514A-7F22-4A2B-884C-86EC22F2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3151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Kamenská Jindřiška</dc:creator>
  <cp:lastModifiedBy>Pospíšilová Hana (MČ Brno-Nový Lískovec)</cp:lastModifiedBy>
  <cp:revision>2</cp:revision>
  <dcterms:created xsi:type="dcterms:W3CDTF">2025-06-18T16:35:00Z</dcterms:created>
  <dcterms:modified xsi:type="dcterms:W3CDTF">2025-06-18T16:35:00Z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pro Microsoft 365</vt:lpwstr>
  </property>
</Properties>
</file>